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49FD" w14:textId="10665038" w:rsidR="00EB1BA3" w:rsidRPr="00CA1443" w:rsidRDefault="007F1707" w:rsidP="007F17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43">
        <w:rPr>
          <w:rFonts w:ascii="Times New Roman" w:hAnsi="Times New Roman" w:cs="Times New Roman"/>
          <w:b/>
          <w:bCs/>
          <w:sz w:val="24"/>
          <w:szCs w:val="24"/>
        </w:rPr>
        <w:t xml:space="preserve">Budget Boot Camp, </w:t>
      </w:r>
      <w:r w:rsidR="00793C4A">
        <w:rPr>
          <w:rFonts w:ascii="Times New Roman" w:hAnsi="Times New Roman" w:cs="Times New Roman"/>
          <w:b/>
          <w:bCs/>
          <w:sz w:val="24"/>
          <w:szCs w:val="24"/>
        </w:rPr>
        <w:t>June 2021</w:t>
      </w:r>
    </w:p>
    <w:p w14:paraId="67939851" w14:textId="3ECF8263" w:rsidR="007F1707" w:rsidRPr="00CA1443" w:rsidRDefault="007F1707" w:rsidP="007F17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43">
        <w:rPr>
          <w:rFonts w:ascii="Times New Roman" w:hAnsi="Times New Roman" w:cs="Times New Roman"/>
          <w:b/>
          <w:bCs/>
          <w:sz w:val="24"/>
          <w:szCs w:val="24"/>
        </w:rPr>
        <w:t>Final Exam</w:t>
      </w:r>
    </w:p>
    <w:p w14:paraId="7D982946" w14:textId="76475FE3" w:rsidR="00CA1443" w:rsidRDefault="00CA1443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76C26C26" w14:textId="45282C64" w:rsidR="00CA1443" w:rsidRDefault="00CA1443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BDFF5" w14:textId="42C10FFA" w:rsidR="000C2BF4" w:rsidRPr="000C2BF4" w:rsidRDefault="000C2BF4" w:rsidP="007F170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2BF4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6E7FD9">
        <w:rPr>
          <w:rFonts w:ascii="Times New Roman" w:hAnsi="Times New Roman" w:cs="Times New Roman"/>
          <w:i/>
          <w:iCs/>
          <w:sz w:val="24"/>
          <w:szCs w:val="24"/>
        </w:rPr>
        <w:t>type</w:t>
      </w:r>
      <w:r w:rsidRPr="000C2BF4">
        <w:rPr>
          <w:rFonts w:ascii="Times New Roman" w:hAnsi="Times New Roman" w:cs="Times New Roman"/>
          <w:i/>
          <w:iCs/>
          <w:sz w:val="24"/>
          <w:szCs w:val="24"/>
        </w:rPr>
        <w:t xml:space="preserve"> your name as you would like it to appear on your certificate of completion.</w:t>
      </w:r>
    </w:p>
    <w:p w14:paraId="0FA76B85" w14:textId="77777777" w:rsidR="000C2BF4" w:rsidRDefault="000C2BF4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8B614" w14:textId="517453DF" w:rsidR="007F1707" w:rsidRDefault="007F1707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For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type the letter of the correct answer in the blank to the left.</w:t>
      </w:r>
    </w:p>
    <w:p w14:paraId="53DE3BF8" w14:textId="0FAF7D5A" w:rsidR="007F1707" w:rsidRDefault="007F1707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89A85" w14:textId="345DF6D6" w:rsidR="007F1707" w:rsidRDefault="007F1707" w:rsidP="007F1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Gaming Control Board is BU #465.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agency program group is:</w:t>
      </w:r>
    </w:p>
    <w:p w14:paraId="13D34025" w14:textId="77777777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7DE7A" w14:textId="61608150" w:rsidR="007F1707" w:rsidRDefault="007F1707" w:rsidP="007F170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Public Safety</w:t>
      </w:r>
    </w:p>
    <w:p w14:paraId="34674F5D" w14:textId="2A411EB5" w:rsidR="007F1707" w:rsidRPr="007F1707" w:rsidRDefault="007F1707" w:rsidP="007F170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707">
        <w:rPr>
          <w:rFonts w:ascii="Times New Roman" w:hAnsi="Times New Roman" w:cs="Times New Roman"/>
          <w:sz w:val="24"/>
          <w:szCs w:val="24"/>
        </w:rPr>
        <w:t>Commerce and Industry</w:t>
      </w:r>
      <w:r w:rsidRPr="007F1707">
        <w:rPr>
          <w:rFonts w:ascii="Times New Roman" w:hAnsi="Times New Roman" w:cs="Times New Roman"/>
          <w:sz w:val="24"/>
          <w:szCs w:val="24"/>
        </w:rPr>
        <w:tab/>
      </w:r>
      <w:r w:rsidRPr="007F1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7F1707">
        <w:rPr>
          <w:rFonts w:ascii="Times New Roman" w:hAnsi="Times New Roman" w:cs="Times New Roman"/>
          <w:sz w:val="24"/>
          <w:szCs w:val="24"/>
        </w:rPr>
        <w:t>.  Health and Human Services</w:t>
      </w:r>
    </w:p>
    <w:p w14:paraId="589D4566" w14:textId="6556D6D8" w:rsidR="007F1707" w:rsidRDefault="007F1707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D181A" w14:textId="5CB1958C" w:rsidR="007F1707" w:rsidRDefault="007F1707" w:rsidP="007F1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The Public Education Department has a contract with the Department of Cultural Affairs </w:t>
      </w:r>
      <w:r w:rsidR="00DF6F6B">
        <w:rPr>
          <w:rFonts w:ascii="Times New Roman" w:hAnsi="Times New Roman" w:cs="Times New Roman"/>
          <w:sz w:val="24"/>
          <w:szCs w:val="24"/>
        </w:rPr>
        <w:t xml:space="preserve">for DCA </w:t>
      </w:r>
      <w:r>
        <w:rPr>
          <w:rFonts w:ascii="Times New Roman" w:hAnsi="Times New Roman" w:cs="Times New Roman"/>
          <w:sz w:val="24"/>
          <w:szCs w:val="24"/>
        </w:rPr>
        <w:t>to develop a New Mexico history lesson.  DCA would recognize the revenue from PED as:</w:t>
      </w:r>
    </w:p>
    <w:p w14:paraId="6C8F35A3" w14:textId="77777777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6AD1" w14:textId="62B04622" w:rsidR="007F1707" w:rsidRDefault="007F1707" w:rsidP="007F17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Reciprocal transfer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Nonreciprocal transfer</w:t>
      </w:r>
    </w:p>
    <w:p w14:paraId="1F7F7A31" w14:textId="3D9F6B39" w:rsidR="007F1707" w:rsidRDefault="007F1707" w:rsidP="007F170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F170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Fund balance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Other </w:t>
      </w:r>
      <w:r w:rsidR="001B67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="001B673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unds</w:t>
      </w:r>
    </w:p>
    <w:p w14:paraId="618539A1" w14:textId="4F00CAE6" w:rsidR="007F1707" w:rsidRDefault="007F1707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4CB98" w14:textId="434162C6" w:rsidR="007F1707" w:rsidRDefault="0086436A" w:rsidP="007F17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7F1707">
        <w:rPr>
          <w:rFonts w:ascii="Times New Roman" w:hAnsi="Times New Roman" w:cs="Times New Roman"/>
          <w:sz w:val="24"/>
          <w:szCs w:val="24"/>
        </w:rPr>
        <w:t>The Governor wants to apply a line-item veto to the following appropriation.  Which of the following would be permissible under the Governor’s veto powers?</w:t>
      </w:r>
    </w:p>
    <w:p w14:paraId="01781D8D" w14:textId="7C682F0B" w:rsidR="007F1707" w:rsidRDefault="007F1707" w:rsidP="007F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B47A" w14:textId="0F672E83" w:rsidR="007F1707" w:rsidRDefault="00CA1443" w:rsidP="00864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(30) </w:t>
      </w:r>
      <w:r w:rsidR="0086436A">
        <w:rPr>
          <w:rFonts w:ascii="Times New Roman" w:hAnsi="Times New Roman" w:cs="Times New Roman"/>
          <w:sz w:val="24"/>
          <w:szCs w:val="24"/>
        </w:rPr>
        <w:t>ENERGY, MINERALS AND NATURAL RESOURCES DEPARTMENT</w:t>
      </w:r>
    </w:p>
    <w:p w14:paraId="15309B66" w14:textId="225B591D" w:rsidR="0086436A" w:rsidRDefault="0086436A" w:rsidP="00864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$500.0 General Fund</w:t>
      </w:r>
    </w:p>
    <w:p w14:paraId="2576704C" w14:textId="12B58BCB" w:rsidR="0086436A" w:rsidRDefault="0086436A" w:rsidP="00864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plan new state parks in Santa Fe, </w:t>
      </w:r>
      <w:proofErr w:type="gramStart"/>
      <w:r>
        <w:rPr>
          <w:rFonts w:ascii="Times New Roman" w:hAnsi="Times New Roman" w:cs="Times New Roman"/>
          <w:sz w:val="24"/>
          <w:szCs w:val="24"/>
        </w:rPr>
        <w:t>Sandoval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Rio Arriba counties.</w:t>
      </w:r>
    </w:p>
    <w:p w14:paraId="59C0B0A7" w14:textId="5045E290" w:rsidR="0086436A" w:rsidRDefault="0086436A" w:rsidP="00864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119DBC" w14:textId="3755871E" w:rsidR="0086436A" w:rsidRDefault="0086436A" w:rsidP="008643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funding source from general fund to other state funds</w:t>
      </w:r>
    </w:p>
    <w:p w14:paraId="672D65D5" w14:textId="7991C636" w:rsidR="0086436A" w:rsidRDefault="001B673A" w:rsidP="008643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Removing the requirement that the money is spent in specific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counties</w:t>
      </w:r>
      <w:proofErr w:type="gramEnd"/>
    </w:p>
    <w:p w14:paraId="686E067E" w14:textId="7E10ECC5" w:rsidR="001B673A" w:rsidRDefault="001B673A" w:rsidP="008643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Decreasing the appropriation to $250,000</w:t>
      </w:r>
    </w:p>
    <w:p w14:paraId="6A583315" w14:textId="3C8D5A2E" w:rsidR="001B673A" w:rsidRDefault="001B673A" w:rsidP="008643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Increasing the appropriation to $1 million</w:t>
      </w:r>
    </w:p>
    <w:p w14:paraId="1BB68B62" w14:textId="69AA7A6A" w:rsidR="001B673A" w:rsidRDefault="001B673A" w:rsidP="001B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71278" w14:textId="268DC7E5" w:rsidR="001B673A" w:rsidRDefault="001B673A" w:rsidP="001B6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Which of the following line items is NOT affected when applying a vacancy rate to personnel costs?</w:t>
      </w:r>
    </w:p>
    <w:p w14:paraId="691E78B8" w14:textId="283A64F3" w:rsidR="001B673A" w:rsidRDefault="001B673A" w:rsidP="001B673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13E40" w14:textId="50AE1158" w:rsidR="001B673A" w:rsidRDefault="001B673A" w:rsidP="001B67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520200 Term position 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520600 Paid Unused Sick Leave</w:t>
      </w:r>
    </w:p>
    <w:p w14:paraId="4512366C" w14:textId="38BE9836" w:rsidR="001B673A" w:rsidRDefault="001B673A" w:rsidP="001B6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673A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521200 Retirement Contributions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521300 FICA</w:t>
      </w:r>
    </w:p>
    <w:p w14:paraId="02E20F63" w14:textId="3574EC2F" w:rsidR="001B673A" w:rsidRDefault="001B673A" w:rsidP="001B673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9588C9" w14:textId="762D5705" w:rsidR="001B673A" w:rsidRDefault="001B673A" w:rsidP="001B67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What is the proper citation for the following supplemental appropriation contained in the budget bill signed by the Governor on March 12, 2020?</w:t>
      </w:r>
    </w:p>
    <w:p w14:paraId="7785A821" w14:textId="459E60E9" w:rsidR="001B673A" w:rsidRDefault="001B673A" w:rsidP="001B6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8A588" w14:textId="2DAB6033" w:rsidR="001B673A" w:rsidRDefault="00CA1443" w:rsidP="00CA14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(21) HUMAN SERVICES DEPARTMENT</w:t>
      </w:r>
    </w:p>
    <w:p w14:paraId="5ACDDD8F" w14:textId="0DB6C664" w:rsidR="00CA1443" w:rsidRPr="00CA1443" w:rsidRDefault="00CA1443" w:rsidP="00CA14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$10,000.0 General Fund</w:t>
      </w:r>
    </w:p>
    <w:p w14:paraId="75BF50EC" w14:textId="0CDB6A9B" w:rsidR="0086436A" w:rsidRDefault="00CA1443" w:rsidP="00864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litigation settlement with five behavioral health providers.</w:t>
      </w:r>
    </w:p>
    <w:p w14:paraId="58956358" w14:textId="76111928" w:rsidR="00CA1443" w:rsidRDefault="00CA1443" w:rsidP="008643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FF0CD8" w14:textId="499A5913" w:rsidR="00CA1443" w:rsidRDefault="00CA1443" w:rsidP="00CA14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Laws 2020, 1</w:t>
      </w:r>
      <w:r w:rsidRPr="00CA14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Session, Chapter 83, Section 5, Item 21</w:t>
      </w:r>
    </w:p>
    <w:p w14:paraId="014F5470" w14:textId="1B03A238" w:rsidR="00CA1443" w:rsidRDefault="00CA1443" w:rsidP="00CA14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2020, 2</w:t>
      </w:r>
      <w:r w:rsidRPr="00CA14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Session, House Bill 2, Section 5, Item 21</w:t>
      </w:r>
    </w:p>
    <w:p w14:paraId="69614ADF" w14:textId="58CD035B" w:rsidR="00CA1443" w:rsidRDefault="00CA1443" w:rsidP="00CA14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2020, 1</w:t>
      </w:r>
      <w:r w:rsidRPr="00CA144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Session, House Bill 2, Section 6, Item 21</w:t>
      </w:r>
    </w:p>
    <w:p w14:paraId="52CAE1D8" w14:textId="216EF506" w:rsidR="00CA1443" w:rsidRDefault="00CA1443" w:rsidP="00CA14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2020, 2</w:t>
      </w:r>
      <w:r w:rsidRPr="00CA14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Session, Chapter 83, Section 6, Item 21</w:t>
      </w:r>
    </w:p>
    <w:p w14:paraId="38BA9B1B" w14:textId="6F792393" w:rsidR="00CA1443" w:rsidRDefault="00CA1443" w:rsidP="00C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C2BB" w14:textId="0113163C" w:rsidR="00CA1443" w:rsidRDefault="00CA1443" w:rsidP="00CA1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Which field in a journal entry determines how the journal is routed?</w:t>
      </w:r>
    </w:p>
    <w:p w14:paraId="5448B62A" w14:textId="77777777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BC7F1" w14:textId="77777777" w:rsidR="00CA1443" w:rsidRDefault="00CA1443" w:rsidP="00CA14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Ledger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CA1443">
        <w:rPr>
          <w:rFonts w:ascii="Times New Roman" w:hAnsi="Times New Roman" w:cs="Times New Roman"/>
          <w:sz w:val="24"/>
          <w:szCs w:val="24"/>
        </w:rPr>
        <w:t xml:space="preserve"> Budget Entry Typ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881D12E" w14:textId="0BA4BE37" w:rsidR="00CA1443" w:rsidRDefault="00CA1443" w:rsidP="00CA14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144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Entry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Department</w:t>
      </w:r>
    </w:p>
    <w:p w14:paraId="4A220A1D" w14:textId="16EAD4FA" w:rsidR="00CA1443" w:rsidRDefault="00CA1443" w:rsidP="00CA14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F93783" w14:textId="04815635" w:rsidR="00CA1443" w:rsidRDefault="00CA1443" w:rsidP="00CA1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When does a nonrecurring appropriation with the budref 92124 expire?</w:t>
      </w:r>
    </w:p>
    <w:p w14:paraId="70D4F23D" w14:textId="77777777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BFA1D" w14:textId="75CB2DC0" w:rsidR="00CA1443" w:rsidRDefault="00CA1443" w:rsidP="00CA144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30,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December 31, 2022</w:t>
      </w:r>
    </w:p>
    <w:p w14:paraId="0EA71EA8" w14:textId="2F49D948" w:rsidR="00CA1443" w:rsidRDefault="00CA1443" w:rsidP="00CA14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144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June 30,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June 30, 2023</w:t>
      </w:r>
    </w:p>
    <w:p w14:paraId="7AA88928" w14:textId="2EA2B5F3" w:rsidR="00CA1443" w:rsidRDefault="00CA1443" w:rsidP="00C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AECD7" w14:textId="37B89FD5" w:rsidR="00CA1443" w:rsidRDefault="009149C6" w:rsidP="00CA1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CA1443">
        <w:rPr>
          <w:rFonts w:ascii="Times New Roman" w:hAnsi="Times New Roman" w:cs="Times New Roman"/>
          <w:sz w:val="24"/>
          <w:szCs w:val="24"/>
        </w:rPr>
        <w:t>Which of the following is a possible solution to a journal with a Child Exceed Parent error?</w:t>
      </w:r>
    </w:p>
    <w:p w14:paraId="340AB729" w14:textId="0F1B37F0" w:rsidR="00CA1443" w:rsidRDefault="00CA1443" w:rsidP="00CA1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DB267" w14:textId="148F2D61" w:rsidR="00CA1443" w:rsidRDefault="009149C6" w:rsidP="009149C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a department-level increase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</w:t>
      </w:r>
      <w:proofErr w:type="gramEnd"/>
    </w:p>
    <w:p w14:paraId="561ED621" w14:textId="1300BDB6" w:rsidR="009149C6" w:rsidRDefault="009149C6" w:rsidP="00CA144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a department-level decrease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</w:t>
      </w:r>
      <w:proofErr w:type="gramEnd"/>
    </w:p>
    <w:p w14:paraId="07EAAECA" w14:textId="7DFF5EBF" w:rsidR="009149C6" w:rsidRDefault="009149C6" w:rsidP="00CA144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Budget Entry Type from Original to Adjustment</w:t>
      </w:r>
    </w:p>
    <w:p w14:paraId="48E2C79D" w14:textId="7360FA80" w:rsidR="009149C6" w:rsidRDefault="009149C6" w:rsidP="00CA144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the account code to match the type of </w:t>
      </w:r>
      <w:proofErr w:type="gramStart"/>
      <w:r>
        <w:rPr>
          <w:rFonts w:ascii="Times New Roman" w:hAnsi="Times New Roman" w:cs="Times New Roman"/>
          <w:sz w:val="24"/>
          <w:szCs w:val="24"/>
        </w:rPr>
        <w:t>journal</w:t>
      </w:r>
      <w:proofErr w:type="gramEnd"/>
    </w:p>
    <w:p w14:paraId="317B6B42" w14:textId="60D3E3E3" w:rsidR="009149C6" w:rsidRDefault="009149C6" w:rsidP="00914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DA6A36" w14:textId="2525A389" w:rsidR="009149C6" w:rsidRDefault="009149C6" w:rsidP="009149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 trial balance report is especially useful for the following:</w:t>
      </w:r>
    </w:p>
    <w:p w14:paraId="63A7FCC6" w14:textId="2BBCD824" w:rsidR="009149C6" w:rsidRDefault="009149C6" w:rsidP="0091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CAF34" w14:textId="41CF3E4F" w:rsidR="009149C6" w:rsidRDefault="009149C6" w:rsidP="009149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a history of projected revenues and expenditures over several years</w:t>
      </w:r>
    </w:p>
    <w:p w14:paraId="46963A5C" w14:textId="758618E9" w:rsidR="009149C6" w:rsidRDefault="009149C6" w:rsidP="009149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everything that has been budgeted from a fund in one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</w:p>
    <w:p w14:paraId="3476895F" w14:textId="572A2E23" w:rsidR="009149C6" w:rsidRDefault="009149C6" w:rsidP="009149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Analyzing increases in personnel costs over several yeas</w:t>
      </w:r>
    </w:p>
    <w:p w14:paraId="0838D766" w14:textId="77B34103" w:rsidR="009149C6" w:rsidRDefault="009149C6" w:rsidP="009149C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how much fund balance is available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</w:p>
    <w:p w14:paraId="32D20308" w14:textId="01FE3A0C" w:rsidR="009149C6" w:rsidRDefault="009149C6" w:rsidP="009149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05997B" w14:textId="645FD97B" w:rsidR="009149C6" w:rsidRDefault="009149C6" w:rsidP="009149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D2C2D">
        <w:rPr>
          <w:rFonts w:ascii="Times New Roman" w:hAnsi="Times New Roman" w:cs="Times New Roman"/>
          <w:sz w:val="24"/>
          <w:szCs w:val="24"/>
        </w:rPr>
        <w:t xml:space="preserve">Which of the following is NOT true when budgeting vacant positions </w:t>
      </w:r>
      <w:r w:rsidR="00B6015B">
        <w:rPr>
          <w:rFonts w:ascii="Times New Roman" w:hAnsi="Times New Roman" w:cs="Times New Roman"/>
          <w:sz w:val="24"/>
          <w:szCs w:val="24"/>
        </w:rPr>
        <w:t>on budget projections?</w:t>
      </w:r>
    </w:p>
    <w:p w14:paraId="4C273427" w14:textId="5D493677" w:rsidR="00B6015B" w:rsidRDefault="00B6015B" w:rsidP="00B60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65F2" w14:textId="22DC5ABA" w:rsidR="00B6015B" w:rsidRDefault="00B6015B" w:rsidP="00B601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budget any estimated insurance </w:t>
      </w:r>
      <w:proofErr w:type="gramStart"/>
      <w:r>
        <w:rPr>
          <w:rFonts w:ascii="Times New Roman" w:hAnsi="Times New Roman" w:cs="Times New Roman"/>
          <w:sz w:val="24"/>
          <w:szCs w:val="24"/>
        </w:rPr>
        <w:t>costs</w:t>
      </w:r>
      <w:proofErr w:type="gramEnd"/>
    </w:p>
    <w:p w14:paraId="7A914CD6" w14:textId="10BD6889" w:rsidR="00B6015B" w:rsidRDefault="00B6015B" w:rsidP="00B601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date you expect to fill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</w:p>
    <w:p w14:paraId="4D601634" w14:textId="61F0F89E" w:rsidR="00B6015B" w:rsidRDefault="00B6015B" w:rsidP="00B601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midpoint of the salary range if unsure of what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proposed</w:t>
      </w:r>
      <w:proofErr w:type="gramEnd"/>
    </w:p>
    <w:p w14:paraId="7CC9143E" w14:textId="70D70596" w:rsidR="00B6015B" w:rsidRDefault="00B6015B" w:rsidP="00B6015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OK to leave salary at zero if the position is not expected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filled</w:t>
      </w:r>
      <w:proofErr w:type="gramEnd"/>
    </w:p>
    <w:p w14:paraId="03FE43D5" w14:textId="5C332C1D" w:rsidR="007A62A7" w:rsidRDefault="007A62A7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DD3E" w14:textId="709E58C0" w:rsidR="00C91D3D" w:rsidRDefault="007A62A7" w:rsidP="00C91D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C91D3D">
        <w:rPr>
          <w:rFonts w:ascii="Times New Roman" w:hAnsi="Times New Roman" w:cs="Times New Roman"/>
          <w:sz w:val="24"/>
          <w:szCs w:val="24"/>
        </w:rPr>
        <w:t>The Tourism Department unexpectedly received a grant during the fiscal year from a nonprofit organization and would like to budget it, recognizing the revenue as Other Gifts and Grants.  Which authority would let them submit a BAR for this purpose?</w:t>
      </w:r>
    </w:p>
    <w:p w14:paraId="05BFA2FB" w14:textId="58DEE060" w:rsidR="00C91D3D" w:rsidRDefault="00C91D3D" w:rsidP="00C9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2A241" w14:textId="7C113621" w:rsidR="00C91D3D" w:rsidRDefault="00C91D3D" w:rsidP="00C91D3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revenue fund statutes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Section 3 (I)</w:t>
      </w:r>
    </w:p>
    <w:p w14:paraId="3B569B81" w14:textId="20A744A1" w:rsidR="00C91D3D" w:rsidRDefault="00C91D3D" w:rsidP="00C91D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1D3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Category transfer authority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Program transfer authority</w:t>
      </w:r>
    </w:p>
    <w:p w14:paraId="4C00900E" w14:textId="0C15781A" w:rsidR="00C91D3D" w:rsidRDefault="00C91D3D" w:rsidP="00C91D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AD4334" w14:textId="47F7FFDA" w:rsidR="00EC758A" w:rsidRDefault="00EC758A" w:rsidP="00C91D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1F1F7F" w14:textId="77777777" w:rsidR="00EC758A" w:rsidRDefault="00EC758A" w:rsidP="00C91D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CFBA67" w14:textId="6180CA38" w:rsidR="00C91D3D" w:rsidRPr="00EC758A" w:rsidRDefault="00C91D3D" w:rsidP="00EC75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Which of the following is NOT needed as backup documentation for a category transfer BAR?</w:t>
      </w:r>
    </w:p>
    <w:p w14:paraId="40419ABF" w14:textId="77777777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34312" w14:textId="205153AE" w:rsidR="00C91D3D" w:rsidRDefault="00C91D3D" w:rsidP="00C91D3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budget status report showing available budget to </w:t>
      </w:r>
      <w:proofErr w:type="gramStart"/>
      <w:r>
        <w:rPr>
          <w:rFonts w:ascii="Times New Roman" w:hAnsi="Times New Roman" w:cs="Times New Roman"/>
          <w:sz w:val="24"/>
          <w:szCs w:val="24"/>
        </w:rPr>
        <w:t>decrease</w:t>
      </w:r>
      <w:proofErr w:type="gramEnd"/>
    </w:p>
    <w:p w14:paraId="6B03F780" w14:textId="137D94E9" w:rsidR="00C91D3D" w:rsidRDefault="00C91D3D" w:rsidP="00C91D3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posted department-level decrease journal, if applicable</w:t>
      </w:r>
    </w:p>
    <w:p w14:paraId="53C6759A" w14:textId="0DD09042" w:rsidR="00C91D3D" w:rsidRDefault="00C91D3D" w:rsidP="00C91D3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category transfer budget </w:t>
      </w:r>
      <w:proofErr w:type="gramStart"/>
      <w:r>
        <w:rPr>
          <w:rFonts w:ascii="Times New Roman" w:hAnsi="Times New Roman" w:cs="Times New Roman"/>
          <w:sz w:val="24"/>
          <w:szCs w:val="24"/>
        </w:rPr>
        <w:t>narrative</w:t>
      </w:r>
      <w:proofErr w:type="gramEnd"/>
    </w:p>
    <w:p w14:paraId="153AE20F" w14:textId="71C7D580" w:rsidR="00C91D3D" w:rsidRDefault="00C91D3D" w:rsidP="00C91D3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general category transfer budget authority from this year’s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GAA</w:t>
      </w:r>
      <w:proofErr w:type="gramEnd"/>
    </w:p>
    <w:p w14:paraId="1A56940D" w14:textId="067A76A4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622BC" w14:textId="0D202675" w:rsidR="00C91D3D" w:rsidRDefault="00C91D3D" w:rsidP="00C91D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Which of the following is NOT listed in the Table of Budget Codes for nonrecurring appropriations?</w:t>
      </w:r>
    </w:p>
    <w:p w14:paraId="4BBD9929" w14:textId="42DE0A4A" w:rsidR="00C91D3D" w:rsidRDefault="00C91D3D" w:rsidP="00C91D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0B4B" w14:textId="5B057F9E" w:rsidR="00CA1443" w:rsidRDefault="00C91D3D" w:rsidP="00C91D3D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Budref</w:t>
      </w:r>
    </w:p>
    <w:p w14:paraId="38C664B9" w14:textId="5D581099" w:rsidR="00C91D3D" w:rsidRDefault="00C91D3D" w:rsidP="00C91D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1D3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Expenditure category budget</w:t>
      </w:r>
      <w:r>
        <w:rPr>
          <w:rFonts w:ascii="Times New Roman" w:hAnsi="Times New Roman" w:cs="Times New Roman"/>
          <w:sz w:val="24"/>
          <w:szCs w:val="24"/>
        </w:rPr>
        <w:tab/>
        <w:t>D. Z-code</w:t>
      </w:r>
    </w:p>
    <w:p w14:paraId="1681A5E3" w14:textId="06C5A2F3" w:rsidR="00C91D3D" w:rsidRDefault="00C91D3D" w:rsidP="00C91D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090191" w14:textId="64DF2311" w:rsidR="00C91D3D" w:rsidRPr="00C91D3D" w:rsidRDefault="00C91D3D" w:rsidP="00C91D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B33DD">
        <w:rPr>
          <w:rFonts w:ascii="Times New Roman" w:hAnsi="Times New Roman" w:cs="Times New Roman"/>
          <w:sz w:val="24"/>
          <w:szCs w:val="24"/>
        </w:rPr>
        <w:t>The Department of Health submits an OPBUD-4 to budget a $1 million IT appropriation from the computer systems enhancement fund.  SBD tells them that they can only budget $500,000 at this time.  Why might this be the case?</w:t>
      </w:r>
    </w:p>
    <w:p w14:paraId="60C5F3C7" w14:textId="77777777" w:rsidR="00CA1443" w:rsidRPr="00CA1443" w:rsidRDefault="00CA1443" w:rsidP="00CA14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80472" w14:textId="28BDC2A5" w:rsidR="00CA1443" w:rsidRDefault="003B33DD" w:rsidP="003B33D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fund does not have sufficient balance.</w:t>
      </w:r>
    </w:p>
    <w:p w14:paraId="12E0EF96" w14:textId="4B185EBD" w:rsidR="003B33DD" w:rsidRDefault="003B33DD" w:rsidP="003B33D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Certification Committee has only authorized $500,000 of the appropriation.</w:t>
      </w:r>
    </w:p>
    <w:p w14:paraId="00F74A1D" w14:textId="645C2F0A" w:rsidR="003B33DD" w:rsidRDefault="003B33DD" w:rsidP="003B33D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Legislative Finance Committee has only authorized $500,000 of the appropriation.</w:t>
      </w:r>
    </w:p>
    <w:p w14:paraId="3F85820D" w14:textId="5C6768EF" w:rsidR="003B33DD" w:rsidRDefault="003B33DD" w:rsidP="00E436C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</w:t>
      </w:r>
      <w:r w:rsidRPr="00E436C8">
        <w:rPr>
          <w:rFonts w:ascii="Times New Roman" w:hAnsi="Times New Roman" w:cs="Times New Roman"/>
          <w:sz w:val="24"/>
          <w:szCs w:val="24"/>
        </w:rPr>
        <w:t>nancial Control Division has only authorized transferring $500,000 from the fund.</w:t>
      </w:r>
    </w:p>
    <w:p w14:paraId="06316E19" w14:textId="2A31916D" w:rsidR="00E436C8" w:rsidRDefault="00E436C8" w:rsidP="00E4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D70B" w14:textId="3F94A1C7" w:rsidR="00E436C8" w:rsidRDefault="00E436C8" w:rsidP="00E436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Which of the following is true regarding special appropriation reauthorizations?</w:t>
      </w:r>
    </w:p>
    <w:p w14:paraId="440F2CA7" w14:textId="1530E8F3" w:rsidR="00E436C8" w:rsidRDefault="00E436C8" w:rsidP="00E436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DD1DB" w14:textId="33EB36DD" w:rsidR="00E436C8" w:rsidRDefault="00E436C8" w:rsidP="00E436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include a general fund allotment request form.</w:t>
      </w:r>
    </w:p>
    <w:p w14:paraId="61A48ABC" w14:textId="73E24FE7" w:rsidR="00E436C8" w:rsidRDefault="00E436C8" w:rsidP="00E436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receive a new Z-code.</w:t>
      </w:r>
    </w:p>
    <w:p w14:paraId="4C2054F1" w14:textId="7A31A115" w:rsidR="00E436C8" w:rsidRDefault="00E436C8" w:rsidP="00E436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budgeted as fund balance.</w:t>
      </w:r>
    </w:p>
    <w:p w14:paraId="5CFD9BB6" w14:textId="614B1E7D" w:rsidR="00E436C8" w:rsidRDefault="00E436C8" w:rsidP="00E436C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often reauthorized for multiple years at a time.</w:t>
      </w:r>
    </w:p>
    <w:p w14:paraId="19DD8EE2" w14:textId="2614B9F7" w:rsidR="00621888" w:rsidRDefault="00621888" w:rsidP="00621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F0383" w14:textId="279E9884" w:rsidR="00621888" w:rsidRDefault="00051231" w:rsidP="00621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Feedback: Please provide brief comments on each of the following topics:</w:t>
      </w:r>
    </w:p>
    <w:p w14:paraId="0A4DCE2F" w14:textId="65EB8676" w:rsidR="00051231" w:rsidRDefault="00051231" w:rsidP="00621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24F36" w14:textId="0F753E70" w:rsidR="00051231" w:rsidRPr="00051231" w:rsidRDefault="00051231" w:rsidP="000512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31">
        <w:rPr>
          <w:rFonts w:ascii="Times New Roman" w:hAnsi="Times New Roman" w:cs="Times New Roman"/>
          <w:sz w:val="24"/>
          <w:szCs w:val="24"/>
        </w:rPr>
        <w:t>General organization, division into four modules:</w:t>
      </w:r>
    </w:p>
    <w:p w14:paraId="1FE9028A" w14:textId="49133648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6534F" w14:textId="5086A76F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22DD5" w14:textId="5E03B007" w:rsidR="00051231" w:rsidRPr="00051231" w:rsidRDefault="00051231" w:rsidP="000512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31">
        <w:rPr>
          <w:rFonts w:ascii="Times New Roman" w:hAnsi="Times New Roman" w:cs="Times New Roman"/>
          <w:sz w:val="24"/>
          <w:szCs w:val="24"/>
        </w:rPr>
        <w:t>Usefulness of slide content and demonstrations:</w:t>
      </w:r>
    </w:p>
    <w:p w14:paraId="4E84D57B" w14:textId="58FEC0D3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84322" w14:textId="49743915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C95F6" w14:textId="78CB8C48" w:rsidR="00051231" w:rsidRPr="00051231" w:rsidRDefault="00051231" w:rsidP="000512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31">
        <w:rPr>
          <w:rFonts w:ascii="Times New Roman" w:hAnsi="Times New Roman" w:cs="Times New Roman"/>
          <w:sz w:val="24"/>
          <w:szCs w:val="24"/>
        </w:rPr>
        <w:t>Ease in understanding and following the material:</w:t>
      </w:r>
    </w:p>
    <w:p w14:paraId="33D1A802" w14:textId="0D272654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61093" w14:textId="47E6A9C0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AF620" w14:textId="0831AD99" w:rsidR="00051231" w:rsidRPr="00051231" w:rsidRDefault="00051231" w:rsidP="0005123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31">
        <w:rPr>
          <w:rFonts w:ascii="Times New Roman" w:hAnsi="Times New Roman" w:cs="Times New Roman"/>
          <w:sz w:val="24"/>
          <w:szCs w:val="24"/>
        </w:rPr>
        <w:t>Comprehensiveness of material covered</w:t>
      </w:r>
      <w:r w:rsidR="006E7FD9">
        <w:rPr>
          <w:rFonts w:ascii="Times New Roman" w:hAnsi="Times New Roman" w:cs="Times New Roman"/>
          <w:sz w:val="24"/>
          <w:szCs w:val="24"/>
        </w:rPr>
        <w:t xml:space="preserve">, other topics </w:t>
      </w:r>
      <w:proofErr w:type="gramStart"/>
      <w:r w:rsidR="006E7FD9">
        <w:rPr>
          <w:rFonts w:ascii="Times New Roman" w:hAnsi="Times New Roman" w:cs="Times New Roman"/>
          <w:sz w:val="24"/>
          <w:szCs w:val="24"/>
        </w:rPr>
        <w:t>you’d</w:t>
      </w:r>
      <w:proofErr w:type="gramEnd"/>
      <w:r w:rsidR="006E7FD9">
        <w:rPr>
          <w:rFonts w:ascii="Times New Roman" w:hAnsi="Times New Roman" w:cs="Times New Roman"/>
          <w:sz w:val="24"/>
          <w:szCs w:val="24"/>
        </w:rPr>
        <w:t xml:space="preserve"> like to see</w:t>
      </w:r>
      <w:r w:rsidRPr="00051231">
        <w:rPr>
          <w:rFonts w:ascii="Times New Roman" w:hAnsi="Times New Roman" w:cs="Times New Roman"/>
          <w:sz w:val="24"/>
          <w:szCs w:val="24"/>
        </w:rPr>
        <w:t>:</w:t>
      </w:r>
    </w:p>
    <w:p w14:paraId="10E4E7C6" w14:textId="389C617C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4A19E" w14:textId="63C926DA" w:rsidR="00051231" w:rsidRDefault="00051231" w:rsidP="0005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05373" w14:textId="0C434F65" w:rsidR="00051231" w:rsidRPr="00D56CFA" w:rsidRDefault="00051231" w:rsidP="0062188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231">
        <w:rPr>
          <w:rFonts w:ascii="Times New Roman" w:hAnsi="Times New Roman" w:cs="Times New Roman"/>
          <w:sz w:val="24"/>
          <w:szCs w:val="24"/>
        </w:rPr>
        <w:t>Suggestions for future improvements:</w:t>
      </w:r>
    </w:p>
    <w:sectPr w:rsidR="00051231" w:rsidRPr="00D5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A5"/>
    <w:multiLevelType w:val="hybridMultilevel"/>
    <w:tmpl w:val="5D74C16A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3981"/>
    <w:multiLevelType w:val="hybridMultilevel"/>
    <w:tmpl w:val="3D1A80DE"/>
    <w:lvl w:ilvl="0" w:tplc="6832E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206F8"/>
    <w:multiLevelType w:val="hybridMultilevel"/>
    <w:tmpl w:val="649A0054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A6F9C"/>
    <w:multiLevelType w:val="hybridMultilevel"/>
    <w:tmpl w:val="ED940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79A3"/>
    <w:multiLevelType w:val="hybridMultilevel"/>
    <w:tmpl w:val="8CDC76CE"/>
    <w:lvl w:ilvl="0" w:tplc="4DB0B2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3669FE"/>
    <w:multiLevelType w:val="hybridMultilevel"/>
    <w:tmpl w:val="9750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2DF"/>
    <w:multiLevelType w:val="hybridMultilevel"/>
    <w:tmpl w:val="9024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8A7"/>
    <w:multiLevelType w:val="hybridMultilevel"/>
    <w:tmpl w:val="988CBA10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1B2332"/>
    <w:multiLevelType w:val="hybridMultilevel"/>
    <w:tmpl w:val="BAFE1786"/>
    <w:lvl w:ilvl="0" w:tplc="7B561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768E0"/>
    <w:multiLevelType w:val="hybridMultilevel"/>
    <w:tmpl w:val="4F1EA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32BD8"/>
    <w:multiLevelType w:val="hybridMultilevel"/>
    <w:tmpl w:val="81F87C3C"/>
    <w:lvl w:ilvl="0" w:tplc="3E42BC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AA3F30"/>
    <w:multiLevelType w:val="hybridMultilevel"/>
    <w:tmpl w:val="A796D4B0"/>
    <w:lvl w:ilvl="0" w:tplc="F0F2FED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5DB2"/>
    <w:multiLevelType w:val="hybridMultilevel"/>
    <w:tmpl w:val="742E75AE"/>
    <w:lvl w:ilvl="0" w:tplc="9404F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434C9"/>
    <w:multiLevelType w:val="hybridMultilevel"/>
    <w:tmpl w:val="773CAF92"/>
    <w:lvl w:ilvl="0" w:tplc="AA5AC32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D95D4D"/>
    <w:multiLevelType w:val="hybridMultilevel"/>
    <w:tmpl w:val="7A4C5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436E"/>
    <w:multiLevelType w:val="hybridMultilevel"/>
    <w:tmpl w:val="0B900B44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56BC6"/>
    <w:multiLevelType w:val="hybridMultilevel"/>
    <w:tmpl w:val="CEB21500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6560F"/>
    <w:multiLevelType w:val="hybridMultilevel"/>
    <w:tmpl w:val="27AC7410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F97A2E"/>
    <w:multiLevelType w:val="hybridMultilevel"/>
    <w:tmpl w:val="A46C2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C7316"/>
    <w:multiLevelType w:val="hybridMultilevel"/>
    <w:tmpl w:val="02827934"/>
    <w:lvl w:ilvl="0" w:tplc="A7607E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3764CE"/>
    <w:multiLevelType w:val="hybridMultilevel"/>
    <w:tmpl w:val="238E5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6A27"/>
    <w:multiLevelType w:val="hybridMultilevel"/>
    <w:tmpl w:val="6AF0F05E"/>
    <w:lvl w:ilvl="0" w:tplc="0C78A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DC3DA4"/>
    <w:multiLevelType w:val="hybridMultilevel"/>
    <w:tmpl w:val="634CB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24EB"/>
    <w:multiLevelType w:val="hybridMultilevel"/>
    <w:tmpl w:val="5886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20"/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4"/>
  </w:num>
  <w:num w:numId="17">
    <w:abstractNumId w:val="5"/>
  </w:num>
  <w:num w:numId="18">
    <w:abstractNumId w:val="15"/>
  </w:num>
  <w:num w:numId="19">
    <w:abstractNumId w:val="9"/>
  </w:num>
  <w:num w:numId="20">
    <w:abstractNumId w:val="18"/>
  </w:num>
  <w:num w:numId="21">
    <w:abstractNumId w:val="17"/>
  </w:num>
  <w:num w:numId="22">
    <w:abstractNumId w:val="2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07"/>
    <w:rsid w:val="00051231"/>
    <w:rsid w:val="000C2BF4"/>
    <w:rsid w:val="001B673A"/>
    <w:rsid w:val="003B33DD"/>
    <w:rsid w:val="005D2C2D"/>
    <w:rsid w:val="00621888"/>
    <w:rsid w:val="006E7FD9"/>
    <w:rsid w:val="00793C4A"/>
    <w:rsid w:val="007A62A7"/>
    <w:rsid w:val="007F1707"/>
    <w:rsid w:val="0086436A"/>
    <w:rsid w:val="009149C6"/>
    <w:rsid w:val="00B6015B"/>
    <w:rsid w:val="00C91D3D"/>
    <w:rsid w:val="00CA1443"/>
    <w:rsid w:val="00D56CFA"/>
    <w:rsid w:val="00DF6F6B"/>
    <w:rsid w:val="00E436C8"/>
    <w:rsid w:val="00EB1BA3"/>
    <w:rsid w:val="00E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CF00"/>
  <w15:chartTrackingRefBased/>
  <w15:docId w15:val="{2D610B69-1993-4EE4-94F2-DAACC63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F0F7939FB814A949090BD5DF27BED" ma:contentTypeVersion="10" ma:contentTypeDescription="Create a new document." ma:contentTypeScope="" ma:versionID="5999782b042b98273276d59c514e74c6">
  <xsd:schema xmlns:xsd="http://www.w3.org/2001/XMLSchema" xmlns:xs="http://www.w3.org/2001/XMLSchema" xmlns:p="http://schemas.microsoft.com/office/2006/metadata/properties" xmlns:ns2="63f5c428-e74f-4c78-ac0b-51fb6a3d884f" xmlns:ns3="818dc727-8c08-46ce-877c-be860f388b89" targetNamespace="http://schemas.microsoft.com/office/2006/metadata/properties" ma:root="true" ma:fieldsID="a953747738c9c4a3a31fd598082cf633" ns2:_="" ns3:_="">
    <xsd:import namespace="63f5c428-e74f-4c78-ac0b-51fb6a3d884f"/>
    <xsd:import namespace="818dc727-8c08-46ce-877c-be860f388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5c428-e74f-4c78-ac0b-51fb6a3d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c727-8c08-46ce-877c-be860f388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C082E-BB46-463E-B717-248B4DA975BA}"/>
</file>

<file path=customXml/itemProps2.xml><?xml version="1.0" encoding="utf-8"?>
<ds:datastoreItem xmlns:ds="http://schemas.openxmlformats.org/officeDocument/2006/customXml" ds:itemID="{27123D93-E347-4148-ACFF-20147BB1B939}"/>
</file>

<file path=customXml/itemProps3.xml><?xml version="1.0" encoding="utf-8"?>
<ds:datastoreItem xmlns:ds="http://schemas.openxmlformats.org/officeDocument/2006/customXml" ds:itemID="{ED76F5B0-33F1-4863-B361-949B8ADBA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Miner</dc:creator>
  <cp:keywords/>
  <dc:description/>
  <cp:lastModifiedBy>Miner, Andrew, DFA</cp:lastModifiedBy>
  <cp:revision>12</cp:revision>
  <dcterms:created xsi:type="dcterms:W3CDTF">2020-09-16T20:20:00Z</dcterms:created>
  <dcterms:modified xsi:type="dcterms:W3CDTF">2021-06-03T22:40:00Z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0x0101009B4F0F7939FB814A949090BD5DF27BED</vt:lpwstr>
  </property>
</Properties>
</file>