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3B79F" w14:textId="77777777" w:rsidR="00A81F4F" w:rsidRPr="00AF4D3F" w:rsidRDefault="00A81F4F" w:rsidP="00A81F4F">
      <w:pPr>
        <w:rPr>
          <w:rFonts w:ascii="Tahoma" w:hAnsi="Tahoma" w:cs="Tahoma"/>
          <w:sz w:val="20"/>
          <w:szCs w:val="20"/>
        </w:rPr>
      </w:pPr>
    </w:p>
    <w:p w14:paraId="305830D8" w14:textId="77777777" w:rsidR="00A81F4F" w:rsidRDefault="00807ED9" w:rsidP="00A81F4F">
      <w:pPr>
        <w:pStyle w:val="Heading2"/>
        <w:numPr>
          <w:ilvl w:val="0"/>
          <w:numId w:val="0"/>
        </w:numPr>
        <w:tabs>
          <w:tab w:val="left" w:pos="720"/>
        </w:tabs>
        <w:jc w:val="center"/>
        <w:rPr>
          <w:rFonts w:ascii="Tahoma" w:hAnsi="Tahoma" w:cs="Tahoma"/>
          <w:b/>
          <w:szCs w:val="28"/>
        </w:rPr>
      </w:pPr>
      <w:r>
        <w:rPr>
          <w:rFonts w:ascii="Tahoma" w:hAnsi="Tahoma" w:cs="Tahoma"/>
          <w:b/>
          <w:szCs w:val="28"/>
        </w:rPr>
        <w:t>Exhibit 2-P</w:t>
      </w:r>
      <w:r>
        <w:rPr>
          <w:rFonts w:ascii="Tahoma" w:hAnsi="Tahoma" w:cs="Tahoma"/>
          <w:b/>
          <w:szCs w:val="28"/>
        </w:rPr>
        <w:br/>
        <w:t xml:space="preserve">FONSI and NOI to </w:t>
      </w:r>
      <w:r w:rsidR="00A81F4F" w:rsidRPr="00520754">
        <w:rPr>
          <w:rFonts w:ascii="Tahoma" w:hAnsi="Tahoma" w:cs="Tahoma"/>
          <w:b/>
          <w:szCs w:val="28"/>
        </w:rPr>
        <w:t>RROF</w:t>
      </w:r>
    </w:p>
    <w:p w14:paraId="4256AADB" w14:textId="77777777" w:rsidR="004B2661" w:rsidRPr="004B2661" w:rsidRDefault="004B2661" w:rsidP="004B2661"/>
    <w:p w14:paraId="11E56BFA" w14:textId="77777777" w:rsidR="00A81F4F" w:rsidRPr="00AF4D3F" w:rsidRDefault="00A81F4F" w:rsidP="00A81F4F">
      <w:pPr>
        <w:pBdr>
          <w:top w:val="double" w:sz="4" w:space="1" w:color="auto"/>
          <w:left w:val="double" w:sz="4" w:space="4" w:color="auto"/>
          <w:bottom w:val="double" w:sz="4" w:space="1" w:color="auto"/>
          <w:right w:val="double" w:sz="4" w:space="22" w:color="auto"/>
        </w:pBdr>
        <w:tabs>
          <w:tab w:val="center" w:pos="4503"/>
        </w:tabs>
        <w:rPr>
          <w:rFonts w:ascii="Tahoma" w:hAnsi="Tahoma" w:cs="Tahoma"/>
          <w:sz w:val="20"/>
          <w:szCs w:val="20"/>
        </w:rPr>
      </w:pPr>
      <w:r w:rsidRPr="00AF4D3F">
        <w:rPr>
          <w:rFonts w:ascii="Tahoma" w:hAnsi="Tahoma" w:cs="Tahoma"/>
          <w:sz w:val="20"/>
          <w:szCs w:val="20"/>
        </w:rPr>
        <w:tab/>
        <w:t xml:space="preserve">  US Department of Housing and Urban Development  </w:t>
      </w:r>
    </w:p>
    <w:p w14:paraId="296C162F" w14:textId="77777777" w:rsidR="00A81F4F" w:rsidRPr="00AF4D3F" w:rsidRDefault="00A81F4F" w:rsidP="00A81F4F">
      <w:pPr>
        <w:pBdr>
          <w:top w:val="double" w:sz="4" w:space="1" w:color="auto"/>
          <w:left w:val="double" w:sz="4" w:space="4" w:color="auto"/>
          <w:bottom w:val="double" w:sz="4" w:space="1" w:color="auto"/>
          <w:right w:val="double" w:sz="4" w:space="22" w:color="auto"/>
        </w:pBdr>
        <w:tabs>
          <w:tab w:val="center" w:pos="4503"/>
        </w:tabs>
        <w:rPr>
          <w:rFonts w:ascii="Tahoma" w:hAnsi="Tahoma" w:cs="Tahoma"/>
          <w:sz w:val="20"/>
          <w:szCs w:val="20"/>
        </w:rPr>
      </w:pPr>
      <w:r w:rsidRPr="00AF4D3F">
        <w:rPr>
          <w:rFonts w:ascii="Tahoma" w:hAnsi="Tahoma" w:cs="Tahoma"/>
          <w:sz w:val="20"/>
          <w:szCs w:val="20"/>
        </w:rPr>
        <w:tab/>
        <w:t>COMMUNITY DEVELOPMENT BLOCK GRANT PROGRAM</w:t>
      </w:r>
    </w:p>
    <w:p w14:paraId="329BE40A"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21881ABE" w14:textId="77777777" w:rsidR="00A81F4F" w:rsidRPr="00AF4D3F" w:rsidRDefault="00A81F4F" w:rsidP="00A81F4F">
      <w:pPr>
        <w:pStyle w:val="Heading1"/>
        <w:numPr>
          <w:ilvl w:val="0"/>
          <w:numId w:val="0"/>
        </w:numPr>
        <w:pBdr>
          <w:top w:val="double" w:sz="4" w:space="1" w:color="auto"/>
          <w:left w:val="double" w:sz="4" w:space="4" w:color="auto"/>
          <w:bottom w:val="double" w:sz="4" w:space="1" w:color="auto"/>
          <w:right w:val="double" w:sz="4" w:space="22" w:color="auto"/>
        </w:pBdr>
        <w:spacing w:after="0"/>
        <w:jc w:val="left"/>
        <w:rPr>
          <w:rFonts w:ascii="Tahoma" w:hAnsi="Tahoma" w:cs="Tahoma"/>
          <w:sz w:val="20"/>
        </w:rPr>
      </w:pPr>
      <w:r w:rsidRPr="00AF4D3F">
        <w:rPr>
          <w:rFonts w:ascii="Tahoma" w:hAnsi="Tahoma" w:cs="Tahoma"/>
          <w:sz w:val="20"/>
        </w:rPr>
        <w:t>NOTICE OF FINDING OF NO SIGNIFICANT IMPACT</w:t>
      </w:r>
    </w:p>
    <w:p w14:paraId="7D76ACF5" w14:textId="77777777" w:rsidR="00A81F4F" w:rsidRPr="00AF4D3F" w:rsidRDefault="00A81F4F" w:rsidP="00A81F4F">
      <w:pPr>
        <w:pStyle w:val="Heading1"/>
        <w:numPr>
          <w:ilvl w:val="0"/>
          <w:numId w:val="0"/>
        </w:numPr>
        <w:pBdr>
          <w:top w:val="double" w:sz="4" w:space="1" w:color="auto"/>
          <w:left w:val="double" w:sz="4" w:space="4" w:color="auto"/>
          <w:bottom w:val="double" w:sz="4" w:space="1" w:color="auto"/>
          <w:right w:val="double" w:sz="4" w:space="22" w:color="auto"/>
        </w:pBdr>
        <w:spacing w:after="0"/>
        <w:jc w:val="left"/>
        <w:rPr>
          <w:rFonts w:ascii="Tahoma" w:hAnsi="Tahoma" w:cs="Tahoma"/>
          <w:sz w:val="20"/>
        </w:rPr>
      </w:pPr>
      <w:r w:rsidRPr="00AF4D3F">
        <w:rPr>
          <w:rFonts w:ascii="Tahoma" w:hAnsi="Tahoma" w:cs="Tahoma"/>
          <w:sz w:val="20"/>
        </w:rPr>
        <w:t>AND OF INTENT TO REQUEST A RELEASE OF GRANT FUNDS</w:t>
      </w:r>
    </w:p>
    <w:p w14:paraId="4CD62D36"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4F915459"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Name, Address, Zip Code of Grant Recipient</w:t>
      </w:r>
    </w:p>
    <w:p w14:paraId="155DAB1C"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u w:val="single"/>
        </w:rPr>
        <w:t xml:space="preserve">                                          </w:t>
      </w:r>
      <w:r w:rsidRPr="00AF4D3F">
        <w:rPr>
          <w:rFonts w:ascii="Tahoma" w:hAnsi="Tahoma" w:cs="Tahoma"/>
          <w:sz w:val="20"/>
          <w:szCs w:val="20"/>
        </w:rPr>
        <w:t xml:space="preserve">   NOTICE</w:t>
      </w:r>
    </w:p>
    <w:p w14:paraId="4579FD4E"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single"/>
        </w:rPr>
      </w:pPr>
      <w:r w:rsidRPr="00AF4D3F">
        <w:rPr>
          <w:rFonts w:ascii="Tahoma" w:hAnsi="Tahoma" w:cs="Tahoma"/>
          <w:sz w:val="20"/>
          <w:szCs w:val="20"/>
          <w:u w:val="single"/>
        </w:rPr>
        <w:t xml:space="preserve">                                          </w:t>
      </w:r>
      <w:r w:rsidRPr="00AF4D3F">
        <w:rPr>
          <w:rFonts w:ascii="Tahoma" w:hAnsi="Tahoma" w:cs="Tahoma"/>
          <w:sz w:val="20"/>
          <w:szCs w:val="20"/>
        </w:rPr>
        <w:t xml:space="preserve">   Date of Publication: ___________________________  ________________________</w:t>
      </w:r>
    </w:p>
    <w:p w14:paraId="73F772A6" w14:textId="77777777" w:rsidR="004B2661" w:rsidRDefault="004B2661"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76F637EC" w14:textId="77777777" w:rsidR="00A81F4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Telephone Number</w:t>
      </w:r>
    </w:p>
    <w:p w14:paraId="5ECC4F0B" w14:textId="77777777" w:rsidR="004B2661" w:rsidRPr="00AF4D3F" w:rsidRDefault="004B2661"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5F015201"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single"/>
        </w:rPr>
      </w:pPr>
      <w:r w:rsidRPr="00AF4D3F">
        <w:rPr>
          <w:rFonts w:ascii="Tahoma" w:hAnsi="Tahoma" w:cs="Tahoma"/>
          <w:sz w:val="20"/>
          <w:szCs w:val="20"/>
          <w:u w:val="single"/>
        </w:rPr>
        <w:t xml:space="preserve">(      )                                  </w:t>
      </w:r>
      <w:r w:rsidRPr="00AF4D3F">
        <w:rPr>
          <w:rFonts w:ascii="Tahoma" w:hAnsi="Tahoma" w:cs="Tahoma"/>
          <w:sz w:val="20"/>
          <w:szCs w:val="20"/>
        </w:rPr>
        <w:t xml:space="preserve">  Application/Grant Number</w:t>
      </w:r>
      <w:r w:rsidR="00A06ABB" w:rsidRPr="00AF4D3F">
        <w:rPr>
          <w:rFonts w:ascii="Tahoma" w:hAnsi="Tahoma" w:cs="Tahoma"/>
          <w:sz w:val="20"/>
          <w:szCs w:val="20"/>
        </w:rPr>
        <w:t>: _</w:t>
      </w:r>
      <w:r w:rsidRPr="00AF4D3F">
        <w:rPr>
          <w:rFonts w:ascii="Tahoma" w:hAnsi="Tahoma" w:cs="Tahoma"/>
          <w:sz w:val="20"/>
          <w:szCs w:val="20"/>
        </w:rPr>
        <w:t xml:space="preserve">______________________ </w:t>
      </w:r>
    </w:p>
    <w:p w14:paraId="50B3D79D"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double"/>
        </w:rPr>
      </w:pPr>
    </w:p>
    <w:p w14:paraId="1E63876A"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TO ALL INTERESTED AGENCIES, GROUPS AND PERSONS:</w:t>
      </w:r>
    </w:p>
    <w:p w14:paraId="6B4EBE21"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 xml:space="preserve">On or about </w:t>
      </w:r>
      <w:r w:rsidRPr="00AF4D3F">
        <w:rPr>
          <w:rFonts w:ascii="Tahoma" w:hAnsi="Tahoma" w:cs="Tahoma"/>
          <w:i/>
          <w:iCs/>
          <w:sz w:val="20"/>
          <w:szCs w:val="20"/>
        </w:rPr>
        <w:t>(minimum 15 days after date of publication</w:t>
      </w:r>
      <w:r>
        <w:rPr>
          <w:rFonts w:ascii="Tahoma" w:hAnsi="Tahoma" w:cs="Tahoma"/>
          <w:i/>
          <w:iCs/>
          <w:sz w:val="20"/>
          <w:szCs w:val="20"/>
        </w:rPr>
        <w:t xml:space="preserve"> or 18 days after posting</w:t>
      </w:r>
      <w:r w:rsidRPr="00AF4D3F">
        <w:rPr>
          <w:rFonts w:ascii="Tahoma" w:hAnsi="Tahoma" w:cs="Tahoma"/>
          <w:i/>
          <w:iCs/>
          <w:sz w:val="20"/>
          <w:szCs w:val="20"/>
        </w:rPr>
        <w:t>)</w:t>
      </w:r>
      <w:r w:rsidRPr="00AF4D3F">
        <w:rPr>
          <w:rFonts w:ascii="Tahoma" w:hAnsi="Tahoma" w:cs="Tahoma"/>
          <w:sz w:val="20"/>
          <w:szCs w:val="20"/>
        </w:rPr>
        <w:t xml:space="preserve"> </w:t>
      </w:r>
      <w:r w:rsidRPr="00AF4D3F">
        <w:rPr>
          <w:rFonts w:ascii="Tahoma" w:hAnsi="Tahoma" w:cs="Tahoma"/>
          <w:sz w:val="20"/>
          <w:szCs w:val="20"/>
          <w:u w:val="single"/>
        </w:rPr>
        <w:t xml:space="preserve">____________________________________ </w:t>
      </w:r>
      <w:r w:rsidRPr="00AF4D3F">
        <w:rPr>
          <w:rFonts w:ascii="Tahoma" w:hAnsi="Tahoma" w:cs="Tahoma"/>
          <w:sz w:val="20"/>
          <w:szCs w:val="20"/>
        </w:rPr>
        <w:t>the (</w:t>
      </w:r>
      <w:r w:rsidRPr="00AF4D3F">
        <w:rPr>
          <w:rFonts w:ascii="Tahoma" w:hAnsi="Tahoma" w:cs="Tahoma"/>
          <w:i/>
          <w:iCs/>
          <w:sz w:val="20"/>
          <w:szCs w:val="20"/>
        </w:rPr>
        <w:t>name of grantee</w:t>
      </w:r>
      <w:r w:rsidRPr="00AF4D3F">
        <w:rPr>
          <w:rFonts w:ascii="Tahoma" w:hAnsi="Tahoma" w:cs="Tahoma"/>
          <w:sz w:val="20"/>
          <w:szCs w:val="20"/>
        </w:rPr>
        <w:t>)___________________________</w:t>
      </w:r>
      <w:r>
        <w:rPr>
          <w:rFonts w:ascii="Tahoma" w:hAnsi="Tahoma" w:cs="Tahoma"/>
          <w:sz w:val="20"/>
          <w:szCs w:val="20"/>
        </w:rPr>
        <w:t xml:space="preserve"> </w:t>
      </w:r>
      <w:r w:rsidRPr="00AF4D3F">
        <w:rPr>
          <w:rFonts w:ascii="Tahoma" w:hAnsi="Tahoma" w:cs="Tahoma"/>
          <w:sz w:val="20"/>
          <w:szCs w:val="20"/>
        </w:rPr>
        <w:t>_____________ will request the US Department of Housing and Urban Development to release federal funds under Title I of the Housing and Community Development Act of 1974 (PL 93-383) for the following project:</w:t>
      </w:r>
    </w:p>
    <w:p w14:paraId="46E0E2E9"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3C6DE647" w14:textId="77777777" w:rsidR="00FC7B79" w:rsidRDefault="00A81F4F"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u w:val="single"/>
        </w:rPr>
      </w:pPr>
      <w:r w:rsidRPr="00AF4D3F">
        <w:rPr>
          <w:rFonts w:ascii="Tahoma" w:hAnsi="Tahoma" w:cs="Tahoma"/>
          <w:i/>
          <w:iCs/>
          <w:sz w:val="20"/>
          <w:szCs w:val="20"/>
        </w:rPr>
        <w:t>PROJECT TITLE OR NAME:</w:t>
      </w:r>
      <w:r w:rsidR="00FC7B79">
        <w:rPr>
          <w:rFonts w:ascii="Tahoma" w:hAnsi="Tahoma" w:cs="Tahoma"/>
          <w:i/>
          <w:iCs/>
          <w:sz w:val="20"/>
          <w:szCs w:val="20"/>
        </w:rPr>
        <w:t xml:space="preserve"> </w:t>
      </w:r>
      <w:r w:rsidRPr="00AF4D3F">
        <w:rPr>
          <w:rFonts w:ascii="Tahoma" w:hAnsi="Tahoma" w:cs="Tahoma"/>
          <w:sz w:val="20"/>
          <w:szCs w:val="20"/>
        </w:rPr>
        <w:t>___________________________________________</w:t>
      </w:r>
      <w:r w:rsidRPr="00AF4D3F">
        <w:rPr>
          <w:rFonts w:ascii="Tahoma" w:hAnsi="Tahoma" w:cs="Tahoma"/>
          <w:sz w:val="20"/>
          <w:szCs w:val="20"/>
          <w:u w:val="single"/>
        </w:rPr>
        <w:t xml:space="preserve">      </w:t>
      </w:r>
    </w:p>
    <w:p w14:paraId="5F27FF44" w14:textId="77777777" w:rsidR="00FC7B79" w:rsidRDefault="00FC7B79"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u w:val="single"/>
        </w:rPr>
      </w:pPr>
      <w:r>
        <w:rPr>
          <w:rFonts w:ascii="Tahoma" w:hAnsi="Tahoma" w:cs="Tahoma"/>
          <w:i/>
          <w:iCs/>
          <w:sz w:val="20"/>
          <w:szCs w:val="20"/>
        </w:rPr>
        <w:t xml:space="preserve">PURPOSE OR NATURE OF PROJECT: </w:t>
      </w:r>
      <w:r w:rsidR="00A81F4F" w:rsidRPr="00AF4D3F">
        <w:rPr>
          <w:rFonts w:ascii="Tahoma" w:hAnsi="Tahoma" w:cs="Tahoma"/>
          <w:sz w:val="20"/>
          <w:szCs w:val="20"/>
        </w:rPr>
        <w:t>___________________________________</w:t>
      </w:r>
      <w:r w:rsidR="00A81F4F" w:rsidRPr="00AF4D3F">
        <w:rPr>
          <w:rFonts w:ascii="Tahoma" w:hAnsi="Tahoma" w:cs="Tahoma"/>
          <w:sz w:val="20"/>
          <w:szCs w:val="20"/>
          <w:u w:val="single"/>
        </w:rPr>
        <w:t xml:space="preserve"> </w:t>
      </w:r>
    </w:p>
    <w:p w14:paraId="1C78CCDD" w14:textId="77777777" w:rsidR="00A81F4F" w:rsidRPr="00AF4D3F" w:rsidRDefault="00A81F4F"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i/>
          <w:iCs/>
          <w:sz w:val="20"/>
          <w:szCs w:val="20"/>
        </w:rPr>
      </w:pPr>
      <w:r w:rsidRPr="00AF4D3F">
        <w:rPr>
          <w:rFonts w:ascii="Tahoma" w:hAnsi="Tahoma" w:cs="Tahoma"/>
          <w:i/>
          <w:iCs/>
          <w:sz w:val="20"/>
          <w:szCs w:val="20"/>
        </w:rPr>
        <w:t>LOCATION OF PROJECT:</w:t>
      </w:r>
      <w:r w:rsidR="00FC7B79">
        <w:rPr>
          <w:rFonts w:ascii="Tahoma" w:hAnsi="Tahoma" w:cs="Tahoma"/>
          <w:i/>
          <w:iCs/>
          <w:sz w:val="20"/>
          <w:szCs w:val="20"/>
        </w:rPr>
        <w:t xml:space="preserve"> </w:t>
      </w:r>
      <w:r w:rsidRPr="00AF4D3F">
        <w:rPr>
          <w:rFonts w:ascii="Tahoma" w:hAnsi="Tahoma" w:cs="Tahoma"/>
          <w:i/>
          <w:iCs/>
          <w:sz w:val="20"/>
          <w:szCs w:val="20"/>
        </w:rPr>
        <w:t>_____________________________________________</w:t>
      </w:r>
    </w:p>
    <w:p w14:paraId="6158091C" w14:textId="77777777" w:rsidR="00A81F4F" w:rsidRPr="00AF4D3F" w:rsidRDefault="00A81F4F"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 xml:space="preserve">             </w:t>
      </w:r>
      <w:r w:rsidR="00FC7B79">
        <w:rPr>
          <w:rFonts w:ascii="Tahoma" w:hAnsi="Tahoma" w:cs="Tahoma"/>
          <w:sz w:val="20"/>
          <w:szCs w:val="20"/>
        </w:rPr>
        <w:t xml:space="preserve">                          </w:t>
      </w:r>
      <w:r w:rsidRPr="00AF4D3F">
        <w:rPr>
          <w:rFonts w:ascii="Tahoma" w:hAnsi="Tahoma" w:cs="Tahoma"/>
          <w:sz w:val="20"/>
          <w:szCs w:val="20"/>
        </w:rPr>
        <w:t xml:space="preserve">(Street Address or Name of Neighborhood/District)   </w:t>
      </w:r>
    </w:p>
    <w:p w14:paraId="09625450" w14:textId="77777777" w:rsidR="00A81F4F" w:rsidRPr="00AF4D3F" w:rsidRDefault="00A81F4F"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 xml:space="preserve">    </w:t>
      </w:r>
    </w:p>
    <w:p w14:paraId="1C492C13" w14:textId="77777777" w:rsidR="00FC7B79" w:rsidRDefault="00A81F4F" w:rsidP="00A81F4F">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____________________________________________________________</w:t>
      </w:r>
    </w:p>
    <w:p w14:paraId="3E2C926B" w14:textId="77777777" w:rsidR="00FC7B79" w:rsidRDefault="00A81F4F" w:rsidP="00FC7B79">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City, Coun</w:t>
      </w:r>
      <w:r w:rsidR="00FC7B79">
        <w:rPr>
          <w:rFonts w:ascii="Tahoma" w:hAnsi="Tahoma" w:cs="Tahoma"/>
          <w:sz w:val="20"/>
          <w:szCs w:val="20"/>
        </w:rPr>
        <w:t>ty, State</w:t>
      </w:r>
    </w:p>
    <w:p w14:paraId="4EF9F194" w14:textId="77777777" w:rsidR="00FC7B79" w:rsidRDefault="00FC7B79" w:rsidP="00FC7B79">
      <w:pPr>
        <w:pBdr>
          <w:top w:val="double" w:sz="4" w:space="1" w:color="auto"/>
          <w:left w:val="double" w:sz="4" w:space="4" w:color="auto"/>
          <w:bottom w:val="double" w:sz="4" w:space="1" w:color="auto"/>
          <w:right w:val="double" w:sz="4" w:space="22" w:color="auto"/>
        </w:pBdr>
        <w:rPr>
          <w:rFonts w:ascii="Tahoma" w:hAnsi="Tahoma" w:cs="Tahoma"/>
          <w:sz w:val="20"/>
          <w:szCs w:val="20"/>
        </w:rPr>
      </w:pP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Pr>
          <w:rFonts w:ascii="Tahoma" w:hAnsi="Tahoma" w:cs="Tahoma"/>
          <w:sz w:val="20"/>
          <w:szCs w:val="20"/>
          <w:u w:val="single"/>
        </w:rPr>
        <w:tab/>
      </w:r>
      <w:r w:rsidR="00A81F4F" w:rsidRPr="00AF4D3F">
        <w:rPr>
          <w:rFonts w:ascii="Tahoma" w:hAnsi="Tahoma" w:cs="Tahoma"/>
          <w:sz w:val="20"/>
          <w:szCs w:val="20"/>
          <w:u w:val="single"/>
        </w:rPr>
        <w:t xml:space="preserve">                                        </w:t>
      </w:r>
      <w:r>
        <w:rPr>
          <w:rFonts w:ascii="Tahoma" w:hAnsi="Tahoma" w:cs="Tahoma"/>
          <w:sz w:val="20"/>
          <w:szCs w:val="20"/>
          <w:u w:val="single"/>
        </w:rPr>
        <w:t xml:space="preserve">                       </w:t>
      </w:r>
      <w:r>
        <w:rPr>
          <w:rFonts w:ascii="Tahoma" w:hAnsi="Tahoma" w:cs="Tahoma"/>
          <w:sz w:val="20"/>
          <w:szCs w:val="20"/>
        </w:rPr>
        <w:t xml:space="preserve"> </w:t>
      </w:r>
    </w:p>
    <w:p w14:paraId="65B5AB62" w14:textId="77777777" w:rsidR="00FC7B79" w:rsidRDefault="00A81F4F" w:rsidP="00FC7B79">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 xml:space="preserve">Census Tract(s)     </w:t>
      </w:r>
    </w:p>
    <w:p w14:paraId="057CA8AB" w14:textId="77777777" w:rsidR="00A81F4F" w:rsidRPr="00FC7B79" w:rsidRDefault="00A81F4F" w:rsidP="00FC7B79">
      <w:pPr>
        <w:pBdr>
          <w:top w:val="double" w:sz="4" w:space="1" w:color="auto"/>
          <w:left w:val="double" w:sz="4" w:space="4" w:color="auto"/>
          <w:bottom w:val="double" w:sz="4" w:space="1" w:color="auto"/>
          <w:right w:val="double" w:sz="4" w:space="22" w:color="auto"/>
        </w:pBdr>
        <w:tabs>
          <w:tab w:val="right" w:pos="9006"/>
        </w:tabs>
        <w:rPr>
          <w:rFonts w:ascii="Tahoma" w:hAnsi="Tahoma" w:cs="Tahoma"/>
          <w:sz w:val="20"/>
          <w:szCs w:val="20"/>
        </w:rPr>
      </w:pPr>
      <w:r w:rsidRPr="00AF4D3F">
        <w:rPr>
          <w:rFonts w:ascii="Tahoma" w:hAnsi="Tahoma" w:cs="Tahoma"/>
          <w:sz w:val="20"/>
          <w:szCs w:val="20"/>
        </w:rPr>
        <w:t xml:space="preserve">                                                       </w:t>
      </w:r>
      <w:r w:rsidRPr="00AF4D3F">
        <w:rPr>
          <w:rFonts w:ascii="Tahoma" w:hAnsi="Tahoma" w:cs="Tahoma"/>
          <w:i/>
          <w:iCs/>
          <w:sz w:val="20"/>
          <w:szCs w:val="20"/>
        </w:rPr>
        <w:t xml:space="preserve">  </w:t>
      </w:r>
    </w:p>
    <w:p w14:paraId="1A5F6856" w14:textId="77777777" w:rsidR="00FC7B79"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single"/>
        </w:rPr>
      </w:pPr>
      <w:r>
        <w:rPr>
          <w:rFonts w:ascii="Tahoma" w:hAnsi="Tahoma" w:cs="Tahoma"/>
          <w:i/>
          <w:iCs/>
          <w:sz w:val="20"/>
          <w:szCs w:val="20"/>
        </w:rPr>
        <w:t>ESTIMATED COST OF</w:t>
      </w:r>
      <w:r w:rsidRPr="00AF4D3F">
        <w:rPr>
          <w:rFonts w:ascii="Tahoma" w:hAnsi="Tahoma" w:cs="Tahoma"/>
          <w:i/>
          <w:iCs/>
          <w:sz w:val="20"/>
          <w:szCs w:val="20"/>
        </w:rPr>
        <w:t xml:space="preserve"> PROJECT: </w:t>
      </w:r>
      <w:r w:rsidRPr="00AF4D3F">
        <w:rPr>
          <w:rFonts w:ascii="Tahoma" w:hAnsi="Tahoma" w:cs="Tahoma"/>
          <w:sz w:val="20"/>
          <w:szCs w:val="20"/>
        </w:rPr>
        <w:t>____________________________________</w:t>
      </w:r>
      <w:r w:rsidRPr="00AF4D3F">
        <w:rPr>
          <w:rFonts w:ascii="Tahoma" w:hAnsi="Tahoma" w:cs="Tahoma"/>
          <w:sz w:val="20"/>
          <w:szCs w:val="20"/>
          <w:u w:val="single"/>
        </w:rPr>
        <w:t xml:space="preserve"> </w:t>
      </w:r>
    </w:p>
    <w:p w14:paraId="59327844" w14:textId="77777777" w:rsidR="00A81F4F" w:rsidRPr="00FC7B79"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single"/>
        </w:rPr>
      </w:pPr>
      <w:r w:rsidRPr="00AF4D3F">
        <w:rPr>
          <w:rFonts w:ascii="Tahoma" w:hAnsi="Tahoma" w:cs="Tahoma"/>
          <w:i/>
          <w:iCs/>
          <w:sz w:val="20"/>
          <w:szCs w:val="20"/>
        </w:rPr>
        <w:t>PROJECT SUMMARY:</w:t>
      </w:r>
      <w:r w:rsidR="00FC7B79">
        <w:rPr>
          <w:rFonts w:ascii="Tahoma" w:hAnsi="Tahoma" w:cs="Tahoma"/>
          <w:i/>
          <w:iCs/>
          <w:sz w:val="20"/>
          <w:szCs w:val="20"/>
        </w:rPr>
        <w:t xml:space="preserve"> </w:t>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r w:rsidR="00FC7B79">
        <w:rPr>
          <w:rFonts w:ascii="Tahoma" w:hAnsi="Tahoma" w:cs="Tahoma"/>
          <w:i/>
          <w:iCs/>
          <w:sz w:val="20"/>
          <w:szCs w:val="20"/>
          <w:u w:val="single"/>
        </w:rPr>
        <w:tab/>
      </w:r>
    </w:p>
    <w:p w14:paraId="003CBE6B" w14:textId="77777777" w:rsidR="00A81F4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 xml:space="preserve"> </w:t>
      </w:r>
    </w:p>
    <w:p w14:paraId="3561D00F" w14:textId="77777777" w:rsidR="004B2661" w:rsidRDefault="004B2661"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0477AA58" w14:textId="77777777" w:rsidR="004B2661" w:rsidRDefault="004B2661"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7DCE9A20" w14:textId="77777777" w:rsidR="004B2661" w:rsidRPr="00AF4D3F" w:rsidRDefault="004B2661"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79FBCB9C"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u w:val="double"/>
        </w:rPr>
      </w:pPr>
      <w:r w:rsidRPr="00AF4D3F">
        <w:rPr>
          <w:rFonts w:ascii="Tahoma" w:hAnsi="Tahoma" w:cs="Tahoma"/>
          <w:sz w:val="20"/>
          <w:szCs w:val="20"/>
          <w:u w:val="double"/>
        </w:rPr>
        <w:t xml:space="preserve">________________________________________________________________________                                                                                                                             </w:t>
      </w:r>
    </w:p>
    <w:p w14:paraId="4BBF27F7"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7F6D1827"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FINDING OF NO SIGNIFICANT IMPACT</w:t>
      </w:r>
    </w:p>
    <w:p w14:paraId="17447FD0"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r w:rsidRPr="00AF4D3F">
        <w:rPr>
          <w:rFonts w:ascii="Tahoma" w:hAnsi="Tahoma" w:cs="Tahoma"/>
          <w:sz w:val="20"/>
          <w:szCs w:val="20"/>
        </w:rPr>
        <w:t>An environmental review of the project has been made by the Grantee and is available for public examination and copying at the office noted above.  Based on this review, the Grantee has determined that a request for release of project funds will not significantly affect the quality of the human environment and hence, an environmental impact statement will not be undertaken under the National Environmental Policy Act of 1969 (PL 91-910).</w:t>
      </w:r>
    </w:p>
    <w:p w14:paraId="39E81AEA" w14:textId="77777777" w:rsidR="00A81F4F" w:rsidRPr="00AF4D3F" w:rsidRDefault="00A81F4F" w:rsidP="00A81F4F">
      <w:pPr>
        <w:pBdr>
          <w:top w:val="double" w:sz="4" w:space="1" w:color="auto"/>
          <w:left w:val="double" w:sz="4" w:space="4" w:color="auto"/>
          <w:bottom w:val="double" w:sz="4" w:space="1" w:color="auto"/>
          <w:right w:val="double" w:sz="4" w:space="22" w:color="auto"/>
        </w:pBdr>
        <w:rPr>
          <w:rFonts w:ascii="Tahoma" w:hAnsi="Tahoma" w:cs="Tahoma"/>
          <w:sz w:val="20"/>
          <w:szCs w:val="20"/>
        </w:rPr>
      </w:pPr>
    </w:p>
    <w:p w14:paraId="185D605F" w14:textId="77777777" w:rsidR="00A81F4F" w:rsidRDefault="00A81F4F" w:rsidP="00A81F4F">
      <w:pPr>
        <w:rPr>
          <w:rFonts w:ascii="Tahoma" w:hAnsi="Tahoma" w:cs="Tahoma"/>
          <w:sz w:val="20"/>
          <w:szCs w:val="20"/>
        </w:rPr>
      </w:pPr>
    </w:p>
    <w:p w14:paraId="55E404DD" w14:textId="77777777" w:rsidR="001265BB" w:rsidRDefault="001265BB" w:rsidP="00A81F4F">
      <w:pPr>
        <w:rPr>
          <w:rFonts w:ascii="Tahoma" w:hAnsi="Tahoma" w:cs="Tahoma"/>
          <w:sz w:val="20"/>
          <w:szCs w:val="20"/>
        </w:rPr>
      </w:pPr>
    </w:p>
    <w:p w14:paraId="5146DC6D" w14:textId="77777777" w:rsidR="00A81F4F" w:rsidRDefault="00A81F4F" w:rsidP="00A81F4F">
      <w:pPr>
        <w:pBdr>
          <w:top w:val="double" w:sz="4" w:space="1" w:color="auto"/>
          <w:left w:val="double" w:sz="4" w:space="4" w:color="auto"/>
          <w:bottom w:val="double" w:sz="4" w:space="1" w:color="auto"/>
          <w:right w:val="double" w:sz="4" w:space="20" w:color="auto"/>
        </w:pBdr>
        <w:rPr>
          <w:rFonts w:ascii="Tahoma" w:hAnsi="Tahoma" w:cs="Tahoma"/>
          <w:sz w:val="20"/>
          <w:szCs w:val="20"/>
        </w:rPr>
      </w:pPr>
      <w:r w:rsidRPr="00AF4D3F">
        <w:rPr>
          <w:rFonts w:ascii="Tahoma" w:hAnsi="Tahoma" w:cs="Tahoma"/>
          <w:sz w:val="20"/>
          <w:szCs w:val="20"/>
        </w:rPr>
        <w:lastRenderedPageBreak/>
        <w:t>The reasons for the decision not to prepare an environmental impact statement are as follows:</w:t>
      </w:r>
    </w:p>
    <w:p w14:paraId="2683191E" w14:textId="77777777" w:rsidR="004B2661" w:rsidRPr="00AF4D3F" w:rsidRDefault="004B2661" w:rsidP="00A81F4F">
      <w:pPr>
        <w:pBdr>
          <w:top w:val="double" w:sz="4" w:space="1" w:color="auto"/>
          <w:left w:val="double" w:sz="4" w:space="4" w:color="auto"/>
          <w:bottom w:val="double" w:sz="4" w:space="1" w:color="auto"/>
          <w:right w:val="double" w:sz="4" w:space="20" w:color="auto"/>
        </w:pBdr>
        <w:rPr>
          <w:rFonts w:ascii="Tahoma" w:hAnsi="Tahoma" w:cs="Tahoma"/>
          <w:sz w:val="20"/>
          <w:szCs w:val="20"/>
        </w:rPr>
      </w:pPr>
    </w:p>
    <w:p w14:paraId="0E674D5F" w14:textId="77777777" w:rsidR="00A81F4F" w:rsidRPr="00AF4D3F" w:rsidRDefault="00A81F4F" w:rsidP="00A81F4F">
      <w:pPr>
        <w:pBdr>
          <w:top w:val="double" w:sz="4" w:space="1" w:color="auto"/>
          <w:left w:val="double" w:sz="4" w:space="4" w:color="auto"/>
          <w:bottom w:val="double" w:sz="4" w:space="1" w:color="auto"/>
          <w:right w:val="double" w:sz="4" w:space="20" w:color="auto"/>
        </w:pBdr>
        <w:rPr>
          <w:rFonts w:ascii="Tahoma" w:hAnsi="Tahoma" w:cs="Tahoma"/>
          <w:sz w:val="20"/>
          <w:szCs w:val="20"/>
          <w:u w:val="single"/>
        </w:rPr>
      </w:pPr>
      <w:r w:rsidRPr="00AF4D3F">
        <w:rPr>
          <w:rFonts w:ascii="Tahoma" w:hAnsi="Tahoma" w:cs="Tahoma"/>
          <w:sz w:val="20"/>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w:t>
      </w:r>
      <w:r w:rsidR="00A06ABB">
        <w:rPr>
          <w:rFonts w:ascii="Tahoma" w:hAnsi="Tahoma" w:cs="Tahoma"/>
          <w:sz w:val="20"/>
          <w:szCs w:val="20"/>
          <w:u w:val="single"/>
        </w:rPr>
        <w:t>______</w:t>
      </w:r>
      <w:r w:rsidRPr="00AF4D3F">
        <w:rPr>
          <w:rFonts w:ascii="Tahoma" w:hAnsi="Tahoma" w:cs="Tahoma"/>
          <w:sz w:val="20"/>
          <w:szCs w:val="20"/>
          <w:u w:val="single"/>
        </w:rPr>
        <w:t xml:space="preserve"> </w:t>
      </w:r>
    </w:p>
    <w:p w14:paraId="2C0FF534" w14:textId="77777777" w:rsidR="00A81F4F" w:rsidRPr="00AF4D3F" w:rsidRDefault="00A81F4F" w:rsidP="001265BB">
      <w:pPr>
        <w:pBdr>
          <w:top w:val="double" w:sz="4" w:space="1" w:color="auto"/>
          <w:left w:val="double" w:sz="4" w:space="4" w:color="auto"/>
          <w:bottom w:val="double" w:sz="4" w:space="1" w:color="auto"/>
          <w:right w:val="double" w:sz="4" w:space="20" w:color="auto"/>
        </w:pBdr>
        <w:spacing w:after="240"/>
        <w:rPr>
          <w:rFonts w:ascii="Tahoma" w:hAnsi="Tahoma" w:cs="Tahoma"/>
          <w:sz w:val="20"/>
          <w:szCs w:val="20"/>
        </w:rPr>
      </w:pPr>
    </w:p>
    <w:p w14:paraId="7B3E8E80" w14:textId="77777777" w:rsidR="00A81F4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u w:val="single"/>
        </w:rPr>
      </w:pPr>
    </w:p>
    <w:p w14:paraId="29EDB0B3"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u w:val="single"/>
        </w:rPr>
      </w:pPr>
      <w:r w:rsidRPr="00AF4D3F">
        <w:rPr>
          <w:rFonts w:ascii="Tahoma" w:hAnsi="Tahoma" w:cs="Tahoma"/>
          <w:sz w:val="20"/>
          <w:szCs w:val="20"/>
          <w:u w:val="single"/>
        </w:rPr>
        <w:t>Public Comment on Finding</w:t>
      </w:r>
    </w:p>
    <w:p w14:paraId="1EA08198"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u w:val="single"/>
        </w:rPr>
      </w:pPr>
    </w:p>
    <w:p w14:paraId="0E987166"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rPr>
      </w:pPr>
      <w:r w:rsidRPr="00AF4D3F">
        <w:rPr>
          <w:rFonts w:ascii="Tahoma" w:hAnsi="Tahoma" w:cs="Tahoma"/>
          <w:sz w:val="20"/>
          <w:szCs w:val="20"/>
        </w:rPr>
        <w:t xml:space="preserve">All interested agencies, groups or persons disagreeing with these decisions are invited to submit written comments for consideration by the Grantee by </w:t>
      </w:r>
      <w:r w:rsidRPr="00AF4D3F">
        <w:rPr>
          <w:rFonts w:ascii="Tahoma" w:hAnsi="Tahoma" w:cs="Tahoma"/>
          <w:i/>
          <w:iCs/>
          <w:sz w:val="20"/>
          <w:szCs w:val="20"/>
        </w:rPr>
        <w:t>date</w:t>
      </w:r>
      <w:r w:rsidRPr="00AF4D3F">
        <w:rPr>
          <w:rFonts w:ascii="Tahoma" w:hAnsi="Tahoma" w:cs="Tahoma"/>
          <w:i/>
          <w:iCs/>
          <w:sz w:val="20"/>
          <w:szCs w:val="20"/>
          <w:u w:val="single"/>
        </w:rPr>
        <w:t>______________________</w:t>
      </w:r>
      <w:r w:rsidR="00A06ABB" w:rsidRPr="00AF4D3F">
        <w:rPr>
          <w:rFonts w:ascii="Tahoma" w:hAnsi="Tahoma" w:cs="Tahoma"/>
          <w:i/>
          <w:iCs/>
          <w:sz w:val="20"/>
          <w:szCs w:val="20"/>
          <w:u w:val="single"/>
        </w:rPr>
        <w:t xml:space="preserve">_. </w:t>
      </w:r>
      <w:r w:rsidRPr="00AF4D3F">
        <w:rPr>
          <w:rFonts w:ascii="Tahoma" w:hAnsi="Tahoma" w:cs="Tahoma"/>
          <w:sz w:val="20"/>
          <w:szCs w:val="20"/>
        </w:rPr>
        <w:t xml:space="preserve">All comments must clearly specify which decision they object to - The Finding of No Significant Impact or the Request for Release of Funds.  All comments so received will be considered by the Grantee prior to </w:t>
      </w:r>
      <w:proofErr w:type="gramStart"/>
      <w:r w:rsidRPr="00AF4D3F">
        <w:rPr>
          <w:rFonts w:ascii="Tahoma" w:hAnsi="Tahoma" w:cs="Tahoma"/>
          <w:sz w:val="20"/>
          <w:szCs w:val="20"/>
        </w:rPr>
        <w:t>its</w:t>
      </w:r>
      <w:proofErr w:type="gramEnd"/>
      <w:r w:rsidRPr="00AF4D3F">
        <w:rPr>
          <w:rFonts w:ascii="Tahoma" w:hAnsi="Tahoma" w:cs="Tahoma"/>
          <w:sz w:val="20"/>
          <w:szCs w:val="20"/>
        </w:rPr>
        <w:t xml:space="preserve"> taking any administrative action or requesting release of funds on the date listed immediately above.</w:t>
      </w:r>
    </w:p>
    <w:p w14:paraId="09430CFB"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6C55B220"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r w:rsidRPr="00AF4D3F">
        <w:rPr>
          <w:rFonts w:ascii="Tahoma" w:hAnsi="Tahoma" w:cs="Tahoma"/>
          <w:sz w:val="20"/>
          <w:szCs w:val="20"/>
          <w:u w:val="double"/>
        </w:rPr>
        <w:t xml:space="preserve">                                                                                                                                 </w:t>
      </w:r>
    </w:p>
    <w:p w14:paraId="2E9F77A1"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36BD14A9"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r w:rsidRPr="00AF4D3F">
        <w:rPr>
          <w:rFonts w:ascii="Tahoma" w:hAnsi="Tahoma" w:cs="Tahoma"/>
          <w:sz w:val="20"/>
          <w:szCs w:val="20"/>
        </w:rPr>
        <w:t>RELEASE OF GRANT FUNDS</w:t>
      </w:r>
    </w:p>
    <w:p w14:paraId="0ECE6194"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u w:val="single"/>
        </w:rPr>
      </w:pPr>
    </w:p>
    <w:p w14:paraId="1E821780"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rPr>
      </w:pPr>
      <w:r w:rsidRPr="00AF4D3F">
        <w:rPr>
          <w:rFonts w:ascii="Tahoma" w:hAnsi="Tahoma" w:cs="Tahoma"/>
          <w:sz w:val="20"/>
          <w:szCs w:val="20"/>
        </w:rPr>
        <w:t xml:space="preserve">The Grantee will undertake the project described above with Block Grant funds from the US Department of Housing and Urban Development (HUD), under Title I of the Housing and Community Development Act of 1974.  The grantee is certifying to HUD that the </w:t>
      </w:r>
      <w:r w:rsidRPr="00AF4D3F">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i/>
          <w:sz w:val="20"/>
          <w:szCs w:val="20"/>
          <w:u w:val="single"/>
        </w:rPr>
        <w:t>(name of grantee)</w:t>
      </w:r>
      <w:r w:rsidRPr="00AF4D3F">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sz w:val="20"/>
          <w:szCs w:val="20"/>
        </w:rPr>
        <w:t xml:space="preserve">                           and </w:t>
      </w:r>
      <w:r w:rsidRPr="00AF4D3F">
        <w:rPr>
          <w:rFonts w:ascii="Tahoma" w:hAnsi="Tahoma" w:cs="Tahoma"/>
          <w:sz w:val="20"/>
          <w:szCs w:val="20"/>
          <w:u w:val="single"/>
        </w:rPr>
        <w:tab/>
      </w:r>
      <w:r w:rsidRPr="00AF4D3F">
        <w:rPr>
          <w:rFonts w:ascii="Tahoma" w:hAnsi="Tahoma" w:cs="Tahoma"/>
          <w:sz w:val="20"/>
          <w:szCs w:val="20"/>
          <w:u w:val="single"/>
        </w:rPr>
        <w:tab/>
      </w:r>
      <w:r w:rsidRPr="00AF4D3F">
        <w:rPr>
          <w:rFonts w:ascii="Tahoma" w:hAnsi="Tahoma" w:cs="Tahoma"/>
          <w:i/>
          <w:sz w:val="20"/>
          <w:szCs w:val="20"/>
          <w:u w:val="single"/>
        </w:rPr>
        <w:t>(name of Chief Elected Official)</w:t>
      </w:r>
      <w:r w:rsidRPr="00AF4D3F">
        <w:rPr>
          <w:rFonts w:ascii="Tahoma" w:hAnsi="Tahoma" w:cs="Tahoma"/>
          <w:sz w:val="20"/>
          <w:szCs w:val="20"/>
          <w:u w:val="single"/>
        </w:rPr>
        <w:tab/>
      </w:r>
      <w:r w:rsidRPr="00AF4D3F">
        <w:rPr>
          <w:rFonts w:ascii="Tahoma" w:hAnsi="Tahoma" w:cs="Tahoma"/>
          <w:sz w:val="20"/>
          <w:szCs w:val="20"/>
          <w:u w:val="single"/>
        </w:rPr>
        <w:tab/>
        <w:t xml:space="preserve"> </w:t>
      </w:r>
      <w:r w:rsidRPr="00AF4D3F">
        <w:rPr>
          <w:rFonts w:ascii="Tahoma" w:hAnsi="Tahoma" w:cs="Tahoma"/>
          <w:sz w:val="20"/>
          <w:szCs w:val="20"/>
        </w:rPr>
        <w:t>in his/her official capacity, consent to accept the jurisdiction of the federal courts if an action is brought to enforce responsibilities in relation to environmental reviews, decision-making and action, and that these responsibilities have been satisfied.  The legal effect of the certification is that upon its approval, the Grantee may use the Block Grant funds, and HUD will have satisfied its responsibilities listed in 24 CFR Part 58.  HUD will accept an objection to its approval of the release of funds and acceptance of the certification only if it is on one of the following bases:</w:t>
      </w:r>
    </w:p>
    <w:p w14:paraId="7FCC4DD5" w14:textId="06A14E23" w:rsidR="00A81F4F" w:rsidRPr="00AF4D3F" w:rsidRDefault="00A81F4F" w:rsidP="001265BB">
      <w:pPr>
        <w:pBdr>
          <w:top w:val="double" w:sz="4" w:space="1" w:color="auto"/>
          <w:left w:val="double" w:sz="4" w:space="4" w:color="auto"/>
          <w:bottom w:val="double" w:sz="4" w:space="1" w:color="auto"/>
          <w:right w:val="double" w:sz="4" w:space="4" w:color="auto"/>
        </w:pBdr>
        <w:ind w:right="-270"/>
        <w:jc w:val="both"/>
        <w:rPr>
          <w:rFonts w:ascii="Tahoma" w:hAnsi="Tahoma" w:cs="Tahoma"/>
          <w:sz w:val="20"/>
          <w:szCs w:val="20"/>
        </w:rPr>
      </w:pPr>
      <w:r w:rsidRPr="00AF4D3F">
        <w:rPr>
          <w:rFonts w:ascii="Tahoma" w:hAnsi="Tahoma" w:cs="Tahoma"/>
          <w:b/>
          <w:bCs/>
          <w:sz w:val="20"/>
          <w:szCs w:val="20"/>
        </w:rPr>
        <w:t>(a)</w:t>
      </w:r>
      <w:r w:rsidRPr="00AF4D3F">
        <w:rPr>
          <w:rFonts w:ascii="Tahoma" w:hAnsi="Tahoma" w:cs="Tahoma"/>
          <w:sz w:val="20"/>
          <w:szCs w:val="20"/>
        </w:rPr>
        <w:t xml:space="preserve"> that the certification was not in fact executed by the Chief Executive Officer or other officer of the Grantee </w:t>
      </w:r>
      <w:r w:rsidRPr="00AF4D3F">
        <w:rPr>
          <w:rFonts w:ascii="Tahoma" w:hAnsi="Tahoma" w:cs="Tahoma"/>
          <w:b/>
          <w:bCs/>
          <w:sz w:val="20"/>
          <w:szCs w:val="20"/>
        </w:rPr>
        <w:t>(b)</w:t>
      </w:r>
      <w:r w:rsidRPr="00AF4D3F">
        <w:rPr>
          <w:rFonts w:ascii="Tahoma" w:hAnsi="Tahoma" w:cs="Tahoma"/>
          <w:sz w:val="20"/>
          <w:szCs w:val="20"/>
        </w:rPr>
        <w:t xml:space="preserve"> that the environmental review record for the project indicated omission of a required decision finding, or step applicable to the project in the environmental review process, or </w:t>
      </w:r>
      <w:r w:rsidRPr="00AF4D3F">
        <w:rPr>
          <w:rFonts w:ascii="Tahoma" w:hAnsi="Tahoma" w:cs="Tahoma"/>
          <w:b/>
          <w:bCs/>
          <w:sz w:val="20"/>
          <w:szCs w:val="20"/>
        </w:rPr>
        <w:t>(c)</w:t>
      </w:r>
      <w:r w:rsidRPr="00AF4D3F">
        <w:rPr>
          <w:rFonts w:ascii="Tahoma" w:hAnsi="Tahoma" w:cs="Tahoma"/>
          <w:sz w:val="20"/>
          <w:szCs w:val="20"/>
        </w:rPr>
        <w:t xml:space="preserve"> another federal agency has submitted written comments pursuant to Section 309 of the Clear Air Act or Section 102(c) of NEPA.  Objections must be prepared and submitted in accordance with the required procedure (24 CFR Part 58</w:t>
      </w:r>
      <w:proofErr w:type="gramStart"/>
      <w:r w:rsidRPr="00AF4D3F">
        <w:rPr>
          <w:rFonts w:ascii="Tahoma" w:hAnsi="Tahoma" w:cs="Tahoma"/>
          <w:sz w:val="20"/>
          <w:szCs w:val="20"/>
        </w:rPr>
        <w:t>), and</w:t>
      </w:r>
      <w:proofErr w:type="gramEnd"/>
      <w:r w:rsidRPr="00AF4D3F">
        <w:rPr>
          <w:rFonts w:ascii="Tahoma" w:hAnsi="Tahoma" w:cs="Tahoma"/>
          <w:sz w:val="20"/>
          <w:szCs w:val="20"/>
        </w:rPr>
        <w:t xml:space="preserve"> may be addressed to HUD or </w:t>
      </w:r>
      <w:r w:rsidR="00F2536A">
        <w:rPr>
          <w:rFonts w:ascii="Tahoma" w:hAnsi="Tahoma" w:cs="Tahoma"/>
          <w:sz w:val="20"/>
          <w:szCs w:val="20"/>
          <w:u w:val="single"/>
        </w:rPr>
        <w:t>IPDD</w:t>
      </w:r>
      <w:r w:rsidRPr="00AF4D3F">
        <w:rPr>
          <w:rFonts w:ascii="Tahoma" w:hAnsi="Tahoma" w:cs="Tahoma"/>
          <w:sz w:val="20"/>
          <w:szCs w:val="20"/>
          <w:u w:val="single"/>
        </w:rPr>
        <w:t xml:space="preserve">/DFA, Room 202 Bataan Memorial Bldg., </w:t>
      </w:r>
      <w:r w:rsidR="001265BB">
        <w:rPr>
          <w:rFonts w:ascii="Tahoma" w:hAnsi="Tahoma" w:cs="Tahoma"/>
          <w:sz w:val="20"/>
          <w:szCs w:val="20"/>
          <w:u w:val="single"/>
        </w:rPr>
        <w:t xml:space="preserve">407 Galisteo Street, </w:t>
      </w:r>
      <w:r w:rsidRPr="00AF4D3F">
        <w:rPr>
          <w:rFonts w:ascii="Tahoma" w:hAnsi="Tahoma" w:cs="Tahoma"/>
          <w:sz w:val="20"/>
          <w:szCs w:val="20"/>
          <w:u w:val="single"/>
        </w:rPr>
        <w:t>Santa Fe, NM  87501</w:t>
      </w:r>
      <w:r w:rsidRPr="00AF4D3F">
        <w:rPr>
          <w:rFonts w:ascii="Tahoma" w:hAnsi="Tahoma" w:cs="Tahoma"/>
          <w:sz w:val="20"/>
          <w:szCs w:val="20"/>
        </w:rPr>
        <w:t xml:space="preserve">.  Objections to the release of funds on bases other than those stated above will not be considered by HUD or </w:t>
      </w:r>
      <w:r w:rsidR="00F2536A">
        <w:rPr>
          <w:rFonts w:ascii="Tahoma" w:hAnsi="Tahoma" w:cs="Tahoma"/>
          <w:sz w:val="20"/>
          <w:szCs w:val="20"/>
        </w:rPr>
        <w:t>IPDD</w:t>
      </w:r>
      <w:r w:rsidRPr="00AF4D3F">
        <w:rPr>
          <w:rFonts w:ascii="Tahoma" w:hAnsi="Tahoma" w:cs="Tahoma"/>
          <w:sz w:val="20"/>
          <w:szCs w:val="20"/>
        </w:rPr>
        <w:t xml:space="preserve">/DFA.  No objection received after 15 days from the date of request for funds listed above will be considered by HUD or </w:t>
      </w:r>
      <w:r w:rsidR="00F2536A">
        <w:rPr>
          <w:rFonts w:ascii="Tahoma" w:hAnsi="Tahoma" w:cs="Tahoma"/>
          <w:sz w:val="20"/>
          <w:szCs w:val="20"/>
        </w:rPr>
        <w:t>IPDD</w:t>
      </w:r>
      <w:r w:rsidRPr="00AF4D3F">
        <w:rPr>
          <w:rFonts w:ascii="Tahoma" w:hAnsi="Tahoma" w:cs="Tahoma"/>
          <w:sz w:val="20"/>
          <w:szCs w:val="20"/>
        </w:rPr>
        <w:t>/DFA.</w:t>
      </w:r>
    </w:p>
    <w:p w14:paraId="5BD2D764"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429E10A3"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44F119FA"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707E60B6"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3B511E9A"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u w:val="single"/>
        </w:rPr>
      </w:pPr>
      <w:r w:rsidRPr="00AF4D3F">
        <w:rPr>
          <w:rFonts w:ascii="Tahoma" w:hAnsi="Tahoma" w:cs="Tahoma"/>
          <w:sz w:val="20"/>
          <w:szCs w:val="20"/>
        </w:rPr>
        <w:t>_________________________________________________________________</w:t>
      </w:r>
    </w:p>
    <w:p w14:paraId="320FD6C8"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r w:rsidRPr="00AF4D3F">
        <w:rPr>
          <w:rFonts w:ascii="Tahoma" w:hAnsi="Tahoma" w:cs="Tahoma"/>
          <w:sz w:val="20"/>
          <w:szCs w:val="20"/>
        </w:rPr>
        <w:t>Signature</w:t>
      </w:r>
    </w:p>
    <w:p w14:paraId="24AF9285"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7E94C650"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r w:rsidRPr="00AF4D3F">
        <w:rPr>
          <w:rFonts w:ascii="Tahoma" w:hAnsi="Tahoma" w:cs="Tahoma"/>
          <w:sz w:val="20"/>
          <w:szCs w:val="20"/>
        </w:rPr>
        <w:t xml:space="preserve"> </w:t>
      </w:r>
    </w:p>
    <w:p w14:paraId="2C88EEA3"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1C37BB8F"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u w:val="single"/>
        </w:rPr>
      </w:pPr>
      <w:r w:rsidRPr="00AF4D3F">
        <w:rPr>
          <w:rFonts w:ascii="Tahoma" w:hAnsi="Tahoma" w:cs="Tahoma"/>
          <w:sz w:val="20"/>
          <w:szCs w:val="20"/>
        </w:rPr>
        <w:t>_________________________________________________________________</w:t>
      </w:r>
    </w:p>
    <w:p w14:paraId="21231659"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r w:rsidRPr="00AF4D3F">
        <w:rPr>
          <w:rFonts w:ascii="Tahoma" w:hAnsi="Tahoma" w:cs="Tahoma"/>
          <w:sz w:val="20"/>
          <w:szCs w:val="20"/>
        </w:rPr>
        <w:t xml:space="preserve">Title </w:t>
      </w:r>
    </w:p>
    <w:p w14:paraId="5A1D0D0D"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278A98D2" w14:textId="77777777" w:rsidR="00A81F4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rPr>
      </w:pPr>
    </w:p>
    <w:p w14:paraId="0B1575C0" w14:textId="77777777" w:rsidR="00A81F4F" w:rsidRPr="00AF4D3F"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u w:val="single"/>
        </w:rPr>
      </w:pPr>
      <w:r w:rsidRPr="00AF4D3F">
        <w:rPr>
          <w:rFonts w:ascii="Tahoma" w:hAnsi="Tahoma" w:cs="Tahoma"/>
          <w:sz w:val="20"/>
          <w:szCs w:val="20"/>
        </w:rPr>
        <w:t>_________________________________________________________________</w:t>
      </w:r>
    </w:p>
    <w:p w14:paraId="515308D6" w14:textId="77777777" w:rsidR="00A81F4F" w:rsidRPr="00F50869" w:rsidRDefault="00A81F4F" w:rsidP="001265BB">
      <w:pPr>
        <w:pBdr>
          <w:top w:val="double" w:sz="4" w:space="1" w:color="auto"/>
          <w:left w:val="double" w:sz="4" w:space="4" w:color="auto"/>
          <w:bottom w:val="double" w:sz="4" w:space="1" w:color="auto"/>
          <w:right w:val="double" w:sz="4" w:space="4" w:color="auto"/>
        </w:pBdr>
        <w:ind w:right="-270"/>
        <w:rPr>
          <w:rFonts w:ascii="Tahoma" w:hAnsi="Tahoma" w:cs="Tahoma"/>
          <w:sz w:val="20"/>
          <w:szCs w:val="20"/>
          <w:u w:val="single"/>
        </w:rPr>
      </w:pPr>
      <w:r w:rsidRPr="00AF4D3F">
        <w:rPr>
          <w:rFonts w:ascii="Tahoma" w:hAnsi="Tahoma" w:cs="Tahoma"/>
          <w:sz w:val="20"/>
          <w:szCs w:val="20"/>
        </w:rPr>
        <w:t xml:space="preserve">Address of Certifying Officer </w:t>
      </w:r>
    </w:p>
    <w:p w14:paraId="7986DB85" w14:textId="77777777" w:rsidR="00ED2E01" w:rsidRDefault="00A81F4F" w:rsidP="00A81F4F">
      <w:r w:rsidRPr="00AF4D3F">
        <w:rPr>
          <w:rFonts w:ascii="Tahoma" w:hAnsi="Tahoma" w:cs="Tahoma"/>
          <w:sz w:val="20"/>
          <w:szCs w:val="20"/>
        </w:rPr>
        <w:t xml:space="preserve"> </w:t>
      </w:r>
    </w:p>
    <w:sectPr w:rsidR="00ED2E01" w:rsidSect="00A81F4F">
      <w:footerReference w:type="default" r:id="rId10"/>
      <w:pgSz w:w="12240" w:h="15840"/>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0062" w14:textId="77777777" w:rsidR="00FA738B" w:rsidRDefault="00FA738B" w:rsidP="00A06ABB">
      <w:r>
        <w:separator/>
      </w:r>
    </w:p>
  </w:endnote>
  <w:endnote w:type="continuationSeparator" w:id="0">
    <w:p w14:paraId="43690958" w14:textId="77777777" w:rsidR="00FA738B" w:rsidRDefault="00FA738B" w:rsidP="00A0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C9269" w14:textId="4C08CF2D" w:rsidR="00A06ABB" w:rsidRPr="00A06ABB" w:rsidRDefault="00A06ABB">
    <w:pPr>
      <w:pStyle w:val="Footer"/>
      <w:rPr>
        <w:sz w:val="20"/>
      </w:rPr>
    </w:pPr>
    <w:r w:rsidRPr="00A06ABB">
      <w:rPr>
        <w:sz w:val="20"/>
      </w:rPr>
      <w:t xml:space="preserve">Rev </w:t>
    </w:r>
    <w:r w:rsidR="002B4A62">
      <w:rPr>
        <w:sz w:val="20"/>
      </w:rPr>
      <w:t>3/2026</w:t>
    </w:r>
  </w:p>
  <w:p w14:paraId="04E977E7" w14:textId="77777777" w:rsidR="00A06ABB" w:rsidRDefault="00A06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EE5E4" w14:textId="77777777" w:rsidR="00FA738B" w:rsidRDefault="00FA738B" w:rsidP="00A06ABB">
      <w:r>
        <w:separator/>
      </w:r>
    </w:p>
  </w:footnote>
  <w:footnote w:type="continuationSeparator" w:id="0">
    <w:p w14:paraId="2AD19E1A" w14:textId="77777777" w:rsidR="00FA738B" w:rsidRDefault="00FA738B" w:rsidP="00A06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54005"/>
    <w:multiLevelType w:val="multilevel"/>
    <w:tmpl w:val="6B3C4540"/>
    <w:lvl w:ilvl="0">
      <w:start w:val="10"/>
      <w:numFmt w:val="decimal"/>
      <w:pStyle w:val="Heading1"/>
      <w:lvlText w:val="Chapter %1:"/>
      <w:lvlJc w:val="left"/>
      <w:pPr>
        <w:tabs>
          <w:tab w:val="num" w:pos="2160"/>
        </w:tabs>
      </w:pPr>
      <w:rPr>
        <w:rFonts w:cs="Times New Roman" w:hint="default"/>
      </w:rPr>
    </w:lvl>
    <w:lvl w:ilvl="1">
      <w:start w:val="1"/>
      <w:numFmt w:val="decimal"/>
      <w:pStyle w:val="Heading2"/>
      <w:lvlText w:val="%1.%2."/>
      <w:lvlJc w:val="left"/>
      <w:pPr>
        <w:tabs>
          <w:tab w:val="num" w:pos="720"/>
        </w:tabs>
        <w:ind w:left="720" w:hanging="720"/>
      </w:pPr>
      <w:rPr>
        <w:rFonts w:cs="Times New Roman" w:hint="default"/>
      </w:rPr>
    </w:lvl>
    <w:lvl w:ilvl="2">
      <w:start w:val="1"/>
      <w:numFmt w:val="decimal"/>
      <w:pStyle w:val="Heading3"/>
      <w:lvlText w:val="%1.%2.%3."/>
      <w:lvlJc w:val="left"/>
      <w:pPr>
        <w:tabs>
          <w:tab w:val="num" w:pos="1080"/>
        </w:tabs>
        <w:ind w:left="648" w:hanging="648"/>
      </w:pPr>
      <w:rPr>
        <w:rFonts w:cs="Times New Roman" w:hint="default"/>
      </w:rPr>
    </w:lvl>
    <w:lvl w:ilvl="3">
      <w:start w:val="1"/>
      <w:numFmt w:val="decimal"/>
      <w:pStyle w:val="Heading4"/>
      <w:lvlText w:val="%1.%2.%3.%4."/>
      <w:lvlJc w:val="left"/>
      <w:pPr>
        <w:tabs>
          <w:tab w:val="num" w:pos="1440"/>
        </w:tabs>
        <w:ind w:left="1440" w:hanging="144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35481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F4F"/>
    <w:rsid w:val="00017A54"/>
    <w:rsid w:val="001265BB"/>
    <w:rsid w:val="002B4A62"/>
    <w:rsid w:val="003A173F"/>
    <w:rsid w:val="00495B90"/>
    <w:rsid w:val="004B2661"/>
    <w:rsid w:val="004E794B"/>
    <w:rsid w:val="004F16AB"/>
    <w:rsid w:val="00594F50"/>
    <w:rsid w:val="00754E8E"/>
    <w:rsid w:val="00807ED9"/>
    <w:rsid w:val="00823B02"/>
    <w:rsid w:val="00A06ABB"/>
    <w:rsid w:val="00A81F4F"/>
    <w:rsid w:val="00AA2A96"/>
    <w:rsid w:val="00AF403E"/>
    <w:rsid w:val="00BB5B3D"/>
    <w:rsid w:val="00C14F8A"/>
    <w:rsid w:val="00C2674E"/>
    <w:rsid w:val="00CF7346"/>
    <w:rsid w:val="00DF3FAD"/>
    <w:rsid w:val="00ED2E01"/>
    <w:rsid w:val="00F2536A"/>
    <w:rsid w:val="00FA738B"/>
    <w:rsid w:val="00FC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548F3"/>
  <w15:docId w15:val="{03C32D38-EAC5-44AE-8701-BC4796EA6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F4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81F4F"/>
    <w:pPr>
      <w:keepNext/>
      <w:numPr>
        <w:numId w:val="1"/>
      </w:numPr>
      <w:spacing w:after="240"/>
      <w:jc w:val="center"/>
      <w:outlineLvl w:val="0"/>
    </w:pPr>
    <w:rPr>
      <w:rFonts w:ascii="Arial Black" w:hAnsi="Arial Black"/>
      <w:kern w:val="28"/>
      <w:sz w:val="36"/>
      <w:szCs w:val="20"/>
    </w:rPr>
  </w:style>
  <w:style w:type="paragraph" w:styleId="Heading2">
    <w:name w:val="heading 2"/>
    <w:basedOn w:val="Normal"/>
    <w:next w:val="Normal"/>
    <w:link w:val="Heading2Char"/>
    <w:qFormat/>
    <w:rsid w:val="00A81F4F"/>
    <w:pPr>
      <w:keepNext/>
      <w:numPr>
        <w:ilvl w:val="1"/>
        <w:numId w:val="1"/>
      </w:numPr>
      <w:spacing w:after="240"/>
      <w:outlineLvl w:val="1"/>
    </w:pPr>
    <w:rPr>
      <w:rFonts w:ascii="Arial Black" w:hAnsi="Arial Black"/>
      <w:sz w:val="28"/>
      <w:szCs w:val="20"/>
    </w:rPr>
  </w:style>
  <w:style w:type="paragraph" w:styleId="Heading3">
    <w:name w:val="heading 3"/>
    <w:basedOn w:val="Normal"/>
    <w:link w:val="Heading3Char"/>
    <w:qFormat/>
    <w:rsid w:val="00A81F4F"/>
    <w:pPr>
      <w:keepNext/>
      <w:numPr>
        <w:ilvl w:val="2"/>
        <w:numId w:val="1"/>
      </w:numPr>
      <w:suppressAutoHyphens/>
      <w:spacing w:after="240"/>
      <w:outlineLvl w:val="2"/>
    </w:pPr>
    <w:rPr>
      <w:rFonts w:ascii="Arial" w:hAnsi="Arial"/>
      <w:b/>
      <w:szCs w:val="20"/>
    </w:rPr>
  </w:style>
  <w:style w:type="paragraph" w:styleId="Heading4">
    <w:name w:val="heading 4"/>
    <w:basedOn w:val="Normal"/>
    <w:link w:val="Heading4Char"/>
    <w:qFormat/>
    <w:rsid w:val="00A81F4F"/>
    <w:pPr>
      <w:keepNext/>
      <w:numPr>
        <w:ilvl w:val="3"/>
        <w:numId w:val="1"/>
      </w:numPr>
      <w:suppressAutoHyphens/>
      <w:spacing w:after="120"/>
      <w:outlineLvl w:val="3"/>
    </w:pPr>
    <w:rPr>
      <w:rFonts w:ascii="Arial" w:hAnsi="Arial"/>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1F4F"/>
    <w:rPr>
      <w:rFonts w:ascii="Arial Black" w:eastAsia="Times New Roman" w:hAnsi="Arial Black" w:cs="Times New Roman"/>
      <w:kern w:val="28"/>
      <w:sz w:val="36"/>
      <w:szCs w:val="20"/>
    </w:rPr>
  </w:style>
  <w:style w:type="character" w:customStyle="1" w:styleId="Heading2Char">
    <w:name w:val="Heading 2 Char"/>
    <w:basedOn w:val="DefaultParagraphFont"/>
    <w:link w:val="Heading2"/>
    <w:rsid w:val="00A81F4F"/>
    <w:rPr>
      <w:rFonts w:ascii="Arial Black" w:eastAsia="Times New Roman" w:hAnsi="Arial Black" w:cs="Times New Roman"/>
      <w:sz w:val="28"/>
      <w:szCs w:val="20"/>
    </w:rPr>
  </w:style>
  <w:style w:type="character" w:customStyle="1" w:styleId="Heading3Char">
    <w:name w:val="Heading 3 Char"/>
    <w:basedOn w:val="DefaultParagraphFont"/>
    <w:link w:val="Heading3"/>
    <w:rsid w:val="00A81F4F"/>
    <w:rPr>
      <w:rFonts w:ascii="Arial" w:eastAsia="Times New Roman" w:hAnsi="Arial" w:cs="Times New Roman"/>
      <w:b/>
      <w:sz w:val="24"/>
      <w:szCs w:val="20"/>
    </w:rPr>
  </w:style>
  <w:style w:type="character" w:customStyle="1" w:styleId="Heading4Char">
    <w:name w:val="Heading 4 Char"/>
    <w:basedOn w:val="DefaultParagraphFont"/>
    <w:link w:val="Heading4"/>
    <w:rsid w:val="00A81F4F"/>
    <w:rPr>
      <w:rFonts w:ascii="Arial" w:eastAsia="Times New Roman" w:hAnsi="Arial" w:cs="Times New Roman"/>
      <w:b/>
      <w:i/>
      <w:szCs w:val="20"/>
    </w:rPr>
  </w:style>
  <w:style w:type="paragraph" w:styleId="BodyText">
    <w:name w:val="Body Text"/>
    <w:basedOn w:val="Normal"/>
    <w:link w:val="BodyTextChar"/>
    <w:rsid w:val="00A81F4F"/>
    <w:pPr>
      <w:spacing w:after="120"/>
    </w:pPr>
  </w:style>
  <w:style w:type="character" w:customStyle="1" w:styleId="BodyTextChar">
    <w:name w:val="Body Text Char"/>
    <w:basedOn w:val="DefaultParagraphFont"/>
    <w:link w:val="BodyText"/>
    <w:rsid w:val="00A81F4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6ABB"/>
    <w:pPr>
      <w:tabs>
        <w:tab w:val="center" w:pos="4680"/>
        <w:tab w:val="right" w:pos="9360"/>
      </w:tabs>
    </w:pPr>
  </w:style>
  <w:style w:type="character" w:customStyle="1" w:styleId="HeaderChar">
    <w:name w:val="Header Char"/>
    <w:basedOn w:val="DefaultParagraphFont"/>
    <w:link w:val="Header"/>
    <w:uiPriority w:val="99"/>
    <w:rsid w:val="00A06AB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ABB"/>
    <w:pPr>
      <w:tabs>
        <w:tab w:val="center" w:pos="4680"/>
        <w:tab w:val="right" w:pos="9360"/>
      </w:tabs>
    </w:pPr>
  </w:style>
  <w:style w:type="character" w:customStyle="1" w:styleId="FooterChar">
    <w:name w:val="Footer Char"/>
    <w:basedOn w:val="DefaultParagraphFont"/>
    <w:link w:val="Footer"/>
    <w:uiPriority w:val="99"/>
    <w:rsid w:val="00A06ABB"/>
    <w:rPr>
      <w:rFonts w:ascii="Times New Roman" w:eastAsia="Times New Roman" w:hAnsi="Times New Roman" w:cs="Times New Roman"/>
      <w:sz w:val="24"/>
      <w:szCs w:val="24"/>
    </w:rPr>
  </w:style>
  <w:style w:type="paragraph" w:styleId="Revision">
    <w:name w:val="Revision"/>
    <w:hidden/>
    <w:uiPriority w:val="99"/>
    <w:semiHidden/>
    <w:rsid w:val="00F2536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Props1.xml><?xml version="1.0" encoding="utf-8"?>
<ds:datastoreItem xmlns:ds="http://schemas.openxmlformats.org/officeDocument/2006/customXml" ds:itemID="{91D2C7A5-A31F-4849-83FC-8161853D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6bdb0b-4989-4f61-affa-898374c1025c"/>
    <ds:schemaRef ds:uri="6d2c0709-9aa1-4f20-b37e-a7e8f21f3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7EC78-AD0F-473E-B220-0E7877ACF0F2}">
  <ds:schemaRefs>
    <ds:schemaRef ds:uri="http://schemas.microsoft.com/sharepoint/v3/contenttype/forms"/>
  </ds:schemaRefs>
</ds:datastoreItem>
</file>

<file path=customXml/itemProps3.xml><?xml version="1.0" encoding="utf-8"?>
<ds:datastoreItem xmlns:ds="http://schemas.openxmlformats.org/officeDocument/2006/customXml" ds:itemID="{85B0D6B5-9509-498C-9707-351A8AC7507E}">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Cimino, Domenica, DFA</cp:lastModifiedBy>
  <cp:revision>4</cp:revision>
  <dcterms:created xsi:type="dcterms:W3CDTF">2026-03-16T16:29:00Z</dcterms:created>
  <dcterms:modified xsi:type="dcterms:W3CDTF">2026-03-26T20:50:00Z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MediaServiceImageTags">
    <vt:lpwstr/>
  </property>
</Properties>
</file>