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DA37" w14:textId="77777777" w:rsidR="002E20CE" w:rsidRDefault="002E20CE" w:rsidP="002E20CE">
      <w:pPr>
        <w:spacing w:after="80"/>
        <w:jc w:val="center"/>
        <w:rPr>
          <w:b/>
          <w:bCs/>
          <w:sz w:val="36"/>
          <w:szCs w:val="36"/>
        </w:rPr>
      </w:pPr>
      <w:r>
        <w:rPr>
          <w:b/>
          <w:bCs/>
          <w:noProof/>
          <w:sz w:val="36"/>
          <w:szCs w:val="36"/>
        </w:rPr>
        <w:drawing>
          <wp:inline distT="0" distB="0" distL="0" distR="0" wp14:anchorId="728D982B" wp14:editId="2B3A15AC">
            <wp:extent cx="3562350" cy="765905"/>
            <wp:effectExtent l="0" t="0" r="0" b="0"/>
            <wp:docPr id="171860334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03342" name="Picture 1" descr="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81041" cy="769923"/>
                    </a:xfrm>
                    <a:prstGeom prst="rect">
                      <a:avLst/>
                    </a:prstGeom>
                  </pic:spPr>
                </pic:pic>
              </a:graphicData>
            </a:graphic>
          </wp:inline>
        </w:drawing>
      </w:r>
    </w:p>
    <w:p w14:paraId="7E7BDE09" w14:textId="77777777" w:rsidR="005558F2" w:rsidRPr="005558F2" w:rsidRDefault="005558F2" w:rsidP="002E20CE">
      <w:pPr>
        <w:spacing w:after="80"/>
        <w:jc w:val="center"/>
        <w:rPr>
          <w:b/>
          <w:bCs/>
          <w:sz w:val="36"/>
          <w:szCs w:val="36"/>
        </w:rPr>
      </w:pPr>
      <w:r w:rsidRPr="005558F2">
        <w:rPr>
          <w:b/>
          <w:bCs/>
          <w:sz w:val="36"/>
          <w:szCs w:val="36"/>
        </w:rPr>
        <w:t>Central Payroll Bureau</w:t>
      </w:r>
    </w:p>
    <w:p w14:paraId="56BCB2AD" w14:textId="131EB739" w:rsidR="00802652" w:rsidRPr="005558F2" w:rsidRDefault="00802652" w:rsidP="002E20CE">
      <w:pPr>
        <w:spacing w:after="80"/>
        <w:jc w:val="center"/>
        <w:rPr>
          <w:b/>
          <w:bCs/>
        </w:rPr>
      </w:pPr>
      <w:r w:rsidRPr="005558F2">
        <w:rPr>
          <w:b/>
          <w:bCs/>
          <w:sz w:val="36"/>
          <w:szCs w:val="36"/>
        </w:rPr>
        <w:t>Forms Submission System Administrator Access Agreement</w:t>
      </w:r>
    </w:p>
    <w:p w14:paraId="754EF246" w14:textId="77777777" w:rsidR="00802652" w:rsidRDefault="00802652"/>
    <w:p w14:paraId="01654449" w14:textId="5ABF9B98" w:rsidR="00802652" w:rsidRDefault="00802652">
      <w:r>
        <w:t>Effective Date:</w:t>
      </w:r>
    </w:p>
    <w:p w14:paraId="2B26E281" w14:textId="15CF9C13" w:rsidR="00802652" w:rsidRDefault="00802652">
      <w:r>
        <w:t>Employee’s Name &amp; Employee ID:</w:t>
      </w:r>
    </w:p>
    <w:p w14:paraId="03974439" w14:textId="0BE90235" w:rsidR="00EA4235" w:rsidRDefault="00EA4235">
      <w:r>
        <w:t>Employee’s Position/Title:</w:t>
      </w:r>
    </w:p>
    <w:p w14:paraId="083DF858" w14:textId="2D17BB2B" w:rsidR="00802652" w:rsidRDefault="00802652">
      <w:r>
        <w:t>Business Unit Name &amp; Number:</w:t>
      </w:r>
    </w:p>
    <w:p w14:paraId="1E9AA089" w14:textId="77777777" w:rsidR="00802652" w:rsidRDefault="00802652"/>
    <w:p w14:paraId="73F996FD" w14:textId="0F37E77D" w:rsidR="00802652" w:rsidRDefault="00802652">
      <w:r w:rsidRPr="005558F2">
        <w:rPr>
          <w:b/>
          <w:bCs/>
        </w:rPr>
        <w:t>THIS ACCESS AGREEMENT</w:t>
      </w:r>
      <w:r>
        <w:t xml:space="preserve"> is made and entered as of the effective date listed above, by and between the </w:t>
      </w:r>
      <w:r w:rsidR="00D87AF9">
        <w:t>Department</w:t>
      </w:r>
      <w:r>
        <w:t xml:space="preserve"> of Finance and Administration and the employee named above</w:t>
      </w:r>
      <w:r w:rsidR="00D87AF9">
        <w:t>, an employee of the business unit named above.</w:t>
      </w:r>
    </w:p>
    <w:p w14:paraId="506707AB" w14:textId="11323AF8" w:rsidR="00D87AF9" w:rsidRDefault="00D87AF9">
      <w:r>
        <w:tab/>
      </w:r>
      <w:r w:rsidRPr="005558F2">
        <w:rPr>
          <w:b/>
          <w:bCs/>
        </w:rPr>
        <w:t>WHEREAS</w:t>
      </w:r>
      <w:r>
        <w:t>, Recipient has been granted administrator access for their business unit, allowing the Recipient to grant access to, and update users to the Forms Submission System</w:t>
      </w:r>
      <w:r w:rsidR="00597348">
        <w:t xml:space="preserve"> (FSS)</w:t>
      </w:r>
      <w:r>
        <w:t>.</w:t>
      </w:r>
    </w:p>
    <w:p w14:paraId="1246AE1E" w14:textId="4ABFDF14" w:rsidR="00D87AF9" w:rsidRDefault="00D87AF9">
      <w:r>
        <w:tab/>
      </w:r>
      <w:r w:rsidRPr="005558F2">
        <w:rPr>
          <w:b/>
          <w:bCs/>
        </w:rPr>
        <w:t>WHEREAS</w:t>
      </w:r>
      <w:r>
        <w:t>, as a condition of granting such access through a special security role, the Department of Finance and Administration (DFA) requires Recipient to agree to set internal controls and preventative measures in accordance with this Agreement.</w:t>
      </w:r>
    </w:p>
    <w:p w14:paraId="35F12B98" w14:textId="77777777" w:rsidR="00D87AF9" w:rsidRDefault="00D87AF9">
      <w:r>
        <w:tab/>
      </w:r>
      <w:r w:rsidRPr="005558F2">
        <w:rPr>
          <w:b/>
          <w:bCs/>
        </w:rPr>
        <w:t>NOW, THEREFORE</w:t>
      </w:r>
      <w:r>
        <w:t>, in consideration of Recipient being granted access to update the Forms Submission System Users, the receipt of which is hereby acknowledged, the parties agree as follows.</w:t>
      </w:r>
    </w:p>
    <w:p w14:paraId="3093F431" w14:textId="419FB867" w:rsidR="00D87AF9" w:rsidRPr="00597348" w:rsidRDefault="00D87AF9" w:rsidP="00D87AF9">
      <w:pPr>
        <w:pStyle w:val="ListParagraph"/>
        <w:numPr>
          <w:ilvl w:val="0"/>
          <w:numId w:val="1"/>
        </w:numPr>
        <w:rPr>
          <w:u w:val="single"/>
        </w:rPr>
      </w:pPr>
      <w:r w:rsidRPr="00597348">
        <w:rPr>
          <w:u w:val="single"/>
        </w:rPr>
        <w:t xml:space="preserve">Confidential </w:t>
      </w:r>
      <w:r w:rsidR="00597348" w:rsidRPr="00597348">
        <w:rPr>
          <w:u w:val="single"/>
        </w:rPr>
        <w:t>Information Defined</w:t>
      </w:r>
      <w:r w:rsidR="00597348">
        <w:rPr>
          <w:u w:val="single"/>
        </w:rPr>
        <w:t xml:space="preserve">. </w:t>
      </w:r>
      <w:r w:rsidR="00597348">
        <w:t>“Confidential Information” means all information or data contained in the Forms Submission System and produced from the Forms Submission System that is available to Recipient through use of the employee’s administrator role given to Recipient pursuant to this Agreement.</w:t>
      </w:r>
    </w:p>
    <w:p w14:paraId="2A1AA4B5" w14:textId="2D7D4FF9" w:rsidR="00597348" w:rsidRPr="00597348" w:rsidRDefault="00597348" w:rsidP="00D87AF9">
      <w:pPr>
        <w:pStyle w:val="ListParagraph"/>
        <w:numPr>
          <w:ilvl w:val="0"/>
          <w:numId w:val="1"/>
        </w:numPr>
        <w:rPr>
          <w:u w:val="single"/>
        </w:rPr>
      </w:pPr>
      <w:r>
        <w:rPr>
          <w:u w:val="single"/>
        </w:rPr>
        <w:t xml:space="preserve">Use and Disclosure of Confidential Information. </w:t>
      </w:r>
      <w:r>
        <w:t>Recipient shall use Confidential Information produced solely in conjunction with granting access or updating Forms Submission System access.</w:t>
      </w:r>
    </w:p>
    <w:p w14:paraId="1680899C" w14:textId="773E7CB2" w:rsidR="00597348" w:rsidRPr="00CF1637" w:rsidRDefault="00597348" w:rsidP="00D87AF9">
      <w:pPr>
        <w:pStyle w:val="ListParagraph"/>
        <w:numPr>
          <w:ilvl w:val="0"/>
          <w:numId w:val="1"/>
        </w:numPr>
        <w:rPr>
          <w:u w:val="single"/>
        </w:rPr>
      </w:pPr>
      <w:r>
        <w:rPr>
          <w:u w:val="single"/>
        </w:rPr>
        <w:t xml:space="preserve">Use and Disclosure of Forms Submission System Password. </w:t>
      </w:r>
      <w:r>
        <w:t xml:space="preserve">Pursuant to this Agreement, the Employee shall be given special security access. Recipient agrees to use access for purposes of granting access to or updating employees access to the Forms Submission System. </w:t>
      </w:r>
      <w:proofErr w:type="gramStart"/>
      <w:r>
        <w:t>Recipient also agrees</w:t>
      </w:r>
      <w:proofErr w:type="gramEnd"/>
      <w:r>
        <w:t xml:space="preserve"> not to share their User ID or password with anyone else</w:t>
      </w:r>
      <w:r w:rsidR="00CF1637">
        <w:t>.</w:t>
      </w:r>
    </w:p>
    <w:p w14:paraId="217311B5" w14:textId="733FDDC1" w:rsidR="00CF1637" w:rsidRPr="00CF1637" w:rsidRDefault="00CF1637" w:rsidP="00D87AF9">
      <w:pPr>
        <w:pStyle w:val="ListParagraph"/>
        <w:numPr>
          <w:ilvl w:val="0"/>
          <w:numId w:val="1"/>
        </w:numPr>
        <w:rPr>
          <w:u w:val="single"/>
        </w:rPr>
      </w:pPr>
      <w:r>
        <w:rPr>
          <w:u w:val="single"/>
        </w:rPr>
        <w:t xml:space="preserve">Safekeeping of Confidential Information. </w:t>
      </w:r>
      <w:r>
        <w:t>Recipient shall take reasonable steps to safeguard the Confidential Information whether in electronic or print form.</w:t>
      </w:r>
    </w:p>
    <w:p w14:paraId="36397250" w14:textId="0A8337C2" w:rsidR="00CF1637" w:rsidRPr="00CF1637" w:rsidRDefault="00CF1637" w:rsidP="00D87AF9">
      <w:pPr>
        <w:pStyle w:val="ListParagraph"/>
        <w:numPr>
          <w:ilvl w:val="0"/>
          <w:numId w:val="1"/>
        </w:numPr>
        <w:rPr>
          <w:u w:val="single"/>
        </w:rPr>
      </w:pPr>
      <w:r>
        <w:rPr>
          <w:u w:val="single"/>
        </w:rPr>
        <w:lastRenderedPageBreak/>
        <w:t xml:space="preserve">Internal Controls and Preventative Measures. </w:t>
      </w:r>
      <w:r>
        <w:t xml:space="preserve">Recipient will ensure internal controls and preventative measures are in place to ensure Forms Submission System access requests are legitimate. </w:t>
      </w:r>
      <w:proofErr w:type="gramStart"/>
      <w:r>
        <w:t>Recipient</w:t>
      </w:r>
      <w:proofErr w:type="gramEnd"/>
      <w:r>
        <w:t xml:space="preserve"> will ensure all procedures for managing Forms Submission System access are executed.</w:t>
      </w:r>
    </w:p>
    <w:p w14:paraId="564E6189" w14:textId="6D303272" w:rsidR="00CF1637" w:rsidRPr="00CF1637" w:rsidRDefault="00CF1637" w:rsidP="00D87AF9">
      <w:pPr>
        <w:pStyle w:val="ListParagraph"/>
        <w:numPr>
          <w:ilvl w:val="0"/>
          <w:numId w:val="1"/>
        </w:numPr>
        <w:rPr>
          <w:u w:val="single"/>
        </w:rPr>
      </w:pPr>
      <w:r>
        <w:rPr>
          <w:u w:val="single"/>
        </w:rPr>
        <w:t xml:space="preserve">Remedies. </w:t>
      </w:r>
      <w:r>
        <w:t>Recipient acknowledges that unauthorized disclosure of Confidential Information and failure to set internal controls and preventative measures when granting access or updating Forms Submission System access could result in revoking Forms Submission System Administrator access and/or appropriate legal action</w:t>
      </w:r>
    </w:p>
    <w:p w14:paraId="07875DE1" w14:textId="2CD8BA37" w:rsidR="00CF1637" w:rsidRPr="00EA4235" w:rsidRDefault="00CF1637" w:rsidP="00D87AF9">
      <w:pPr>
        <w:pStyle w:val="ListParagraph"/>
        <w:numPr>
          <w:ilvl w:val="0"/>
          <w:numId w:val="1"/>
        </w:numPr>
        <w:rPr>
          <w:u w:val="single"/>
        </w:rPr>
      </w:pPr>
      <w:r>
        <w:rPr>
          <w:u w:val="single"/>
        </w:rPr>
        <w:t>DFA Representative with Authority</w:t>
      </w:r>
      <w:r w:rsidR="00EA4235">
        <w:rPr>
          <w:u w:val="single"/>
        </w:rPr>
        <w:t xml:space="preserve">. </w:t>
      </w:r>
      <w:proofErr w:type="gramStart"/>
      <w:r w:rsidR="00EA4235">
        <w:t>Director of Financial Control Division/State Controller,</w:t>
      </w:r>
      <w:proofErr w:type="gramEnd"/>
      <w:r w:rsidR="00EA4235">
        <w:t xml:space="preserve"> is hereby designated as the DFA representative with authority to authorize the use of disclosure of Confidential Information. Recipient shall send all requests to use or disclose Confidential Information to:</w:t>
      </w:r>
    </w:p>
    <w:p w14:paraId="0FE9D868" w14:textId="45888AD6" w:rsidR="00EA4235" w:rsidRDefault="00EA4235" w:rsidP="00EA4235">
      <w:pPr>
        <w:pStyle w:val="ListParagraph"/>
        <w:ind w:left="1440"/>
      </w:pPr>
      <w:r w:rsidRPr="00EA4235">
        <w:t>Department</w:t>
      </w:r>
      <w:r>
        <w:t xml:space="preserve"> of Finance and Administration</w:t>
      </w:r>
    </w:p>
    <w:p w14:paraId="0030AD08" w14:textId="62340E86" w:rsidR="00EA4235" w:rsidRDefault="00EA4235" w:rsidP="00EA4235">
      <w:pPr>
        <w:pStyle w:val="ListParagraph"/>
        <w:ind w:left="1440"/>
      </w:pPr>
      <w:r>
        <w:t>ATTN: Director of Finance Control Division/State Controller</w:t>
      </w:r>
    </w:p>
    <w:p w14:paraId="55EAC51D" w14:textId="35B660EA" w:rsidR="00EA4235" w:rsidRDefault="00EA4235" w:rsidP="00EA4235">
      <w:pPr>
        <w:pStyle w:val="ListParagraph"/>
        <w:ind w:left="1440"/>
      </w:pPr>
      <w:r>
        <w:t>Bataan Memorial Building, Room 166</w:t>
      </w:r>
    </w:p>
    <w:p w14:paraId="081B0740" w14:textId="4AEA035D" w:rsidR="00EA4235" w:rsidRDefault="00EA4235" w:rsidP="00EA4235">
      <w:pPr>
        <w:pStyle w:val="ListParagraph"/>
        <w:ind w:left="1440"/>
      </w:pPr>
      <w:r>
        <w:t>Santa Fe, NM 87501</w:t>
      </w:r>
    </w:p>
    <w:p w14:paraId="36EAA7A1" w14:textId="77777777" w:rsidR="00EA4235" w:rsidRDefault="00EA4235" w:rsidP="00EA4235"/>
    <w:p w14:paraId="06DD4C60" w14:textId="3640B72E" w:rsidR="00EA4235" w:rsidRDefault="00EA4235" w:rsidP="00EA4235">
      <w:r>
        <w:tab/>
      </w:r>
      <w:r w:rsidRPr="005558F2">
        <w:rPr>
          <w:b/>
          <w:bCs/>
        </w:rPr>
        <w:t>WHEREFORE</w:t>
      </w:r>
      <w:r>
        <w:t>, the parties have duly executed this Agreement.</w:t>
      </w:r>
    </w:p>
    <w:p w14:paraId="4705580F" w14:textId="09B25720" w:rsidR="00EA4235" w:rsidRDefault="00EA4235" w:rsidP="00EA4235">
      <w:r>
        <w:t>Employee Signature:</w:t>
      </w:r>
    </w:p>
    <w:p w14:paraId="38D4F123" w14:textId="5F7CDF3A" w:rsidR="00EA4235" w:rsidRDefault="00EA4235" w:rsidP="00EA4235">
      <w:r>
        <w:t>Print Name:</w:t>
      </w:r>
    </w:p>
    <w:p w14:paraId="33828366" w14:textId="1C30EF9F" w:rsidR="00EA4235" w:rsidRDefault="00EA4235" w:rsidP="00EA4235">
      <w:r>
        <w:t>Date:</w:t>
      </w:r>
    </w:p>
    <w:p w14:paraId="7B4019EB" w14:textId="77777777" w:rsidR="00EA4235" w:rsidRDefault="00EA4235" w:rsidP="00EA4235"/>
    <w:p w14:paraId="3092EBCD" w14:textId="6F96BA57" w:rsidR="005558F2" w:rsidRDefault="005558F2" w:rsidP="00EA4235">
      <w:r>
        <w:t>Human Resources Manager approval:</w:t>
      </w:r>
    </w:p>
    <w:p w14:paraId="79737F08" w14:textId="2CED3CC3" w:rsidR="005558F2" w:rsidRDefault="005558F2" w:rsidP="00EA4235">
      <w:r>
        <w:t>Signature:</w:t>
      </w:r>
    </w:p>
    <w:p w14:paraId="64EE2A70" w14:textId="1374CD64" w:rsidR="005558F2" w:rsidRDefault="005558F2" w:rsidP="00EA4235">
      <w:r>
        <w:t>Print Name:</w:t>
      </w:r>
    </w:p>
    <w:p w14:paraId="0955A991" w14:textId="736918F1" w:rsidR="005558F2" w:rsidRPr="00EA4235" w:rsidRDefault="005558F2" w:rsidP="00EA4235">
      <w:r>
        <w:t>Date:</w:t>
      </w:r>
    </w:p>
    <w:p w14:paraId="3CF9EBD0" w14:textId="77777777" w:rsidR="00802652" w:rsidRDefault="00802652"/>
    <w:sectPr w:rsidR="00802652" w:rsidSect="008026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2D70"/>
    <w:multiLevelType w:val="hybridMultilevel"/>
    <w:tmpl w:val="2D18384A"/>
    <w:lvl w:ilvl="0" w:tplc="3A924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720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52"/>
    <w:rsid w:val="00077AB6"/>
    <w:rsid w:val="000E1B4B"/>
    <w:rsid w:val="002E20CE"/>
    <w:rsid w:val="00371699"/>
    <w:rsid w:val="004A43BE"/>
    <w:rsid w:val="005558F2"/>
    <w:rsid w:val="00597348"/>
    <w:rsid w:val="006122FC"/>
    <w:rsid w:val="0074248D"/>
    <w:rsid w:val="007C0F1B"/>
    <w:rsid w:val="00802652"/>
    <w:rsid w:val="008949DC"/>
    <w:rsid w:val="00A50331"/>
    <w:rsid w:val="00AC2C72"/>
    <w:rsid w:val="00B27E08"/>
    <w:rsid w:val="00CF1637"/>
    <w:rsid w:val="00D87AF9"/>
    <w:rsid w:val="00DB644D"/>
    <w:rsid w:val="00EA4235"/>
    <w:rsid w:val="00EF243E"/>
    <w:rsid w:val="00F84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530C"/>
  <w15:chartTrackingRefBased/>
  <w15:docId w15:val="{5ADFDD49-91FA-4FC2-94C6-ACDCF75B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10">
    <w:name w:val="FONT 10"/>
    <w:basedOn w:val="DefaultParagraphFont"/>
    <w:uiPriority w:val="1"/>
    <w:qFormat/>
    <w:rsid w:val="007C0F1B"/>
    <w:rPr>
      <w:rFonts w:ascii="Arial" w:hAnsi="Arial"/>
      <w:b/>
      <w:sz w:val="20"/>
    </w:rPr>
  </w:style>
  <w:style w:type="character" w:customStyle="1" w:styleId="FONT10underline">
    <w:name w:val="FONT 10 underline"/>
    <w:basedOn w:val="DefaultParagraphFont"/>
    <w:uiPriority w:val="1"/>
    <w:qFormat/>
    <w:rsid w:val="00EF243E"/>
    <w:rPr>
      <w:rFonts w:ascii="Arial" w:hAnsi="Arial"/>
      <w:b/>
      <w:i w:val="0"/>
      <w:sz w:val="20"/>
      <w:u w:val="single"/>
    </w:rPr>
  </w:style>
  <w:style w:type="character" w:customStyle="1" w:styleId="Heading1Char">
    <w:name w:val="Heading 1 Char"/>
    <w:basedOn w:val="DefaultParagraphFont"/>
    <w:link w:val="Heading1"/>
    <w:uiPriority w:val="9"/>
    <w:rsid w:val="00802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652"/>
    <w:rPr>
      <w:rFonts w:eastAsiaTheme="majorEastAsia" w:cstheme="majorBidi"/>
      <w:color w:val="272727" w:themeColor="text1" w:themeTint="D8"/>
    </w:rPr>
  </w:style>
  <w:style w:type="paragraph" w:styleId="Title">
    <w:name w:val="Title"/>
    <w:basedOn w:val="Normal"/>
    <w:next w:val="Normal"/>
    <w:link w:val="TitleChar"/>
    <w:uiPriority w:val="10"/>
    <w:qFormat/>
    <w:rsid w:val="00802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652"/>
    <w:pPr>
      <w:spacing w:before="160"/>
      <w:jc w:val="center"/>
    </w:pPr>
    <w:rPr>
      <w:i/>
      <w:iCs/>
      <w:color w:val="404040" w:themeColor="text1" w:themeTint="BF"/>
    </w:rPr>
  </w:style>
  <w:style w:type="character" w:customStyle="1" w:styleId="QuoteChar">
    <w:name w:val="Quote Char"/>
    <w:basedOn w:val="DefaultParagraphFont"/>
    <w:link w:val="Quote"/>
    <w:uiPriority w:val="29"/>
    <w:rsid w:val="00802652"/>
    <w:rPr>
      <w:i/>
      <w:iCs/>
      <w:color w:val="404040" w:themeColor="text1" w:themeTint="BF"/>
    </w:rPr>
  </w:style>
  <w:style w:type="paragraph" w:styleId="ListParagraph">
    <w:name w:val="List Paragraph"/>
    <w:basedOn w:val="Normal"/>
    <w:uiPriority w:val="34"/>
    <w:qFormat/>
    <w:rsid w:val="00802652"/>
    <w:pPr>
      <w:ind w:left="720"/>
      <w:contextualSpacing/>
    </w:pPr>
  </w:style>
  <w:style w:type="character" w:styleId="IntenseEmphasis">
    <w:name w:val="Intense Emphasis"/>
    <w:basedOn w:val="DefaultParagraphFont"/>
    <w:uiPriority w:val="21"/>
    <w:qFormat/>
    <w:rsid w:val="00802652"/>
    <w:rPr>
      <w:i/>
      <w:iCs/>
      <w:color w:val="0F4761" w:themeColor="accent1" w:themeShade="BF"/>
    </w:rPr>
  </w:style>
  <w:style w:type="paragraph" w:styleId="IntenseQuote">
    <w:name w:val="Intense Quote"/>
    <w:basedOn w:val="Normal"/>
    <w:next w:val="Normal"/>
    <w:link w:val="IntenseQuoteChar"/>
    <w:uiPriority w:val="30"/>
    <w:qFormat/>
    <w:rsid w:val="00802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652"/>
    <w:rPr>
      <w:i/>
      <w:iCs/>
      <w:color w:val="0F4761" w:themeColor="accent1" w:themeShade="BF"/>
    </w:rPr>
  </w:style>
  <w:style w:type="character" w:styleId="IntenseReference">
    <w:name w:val="Intense Reference"/>
    <w:basedOn w:val="DefaultParagraphFont"/>
    <w:uiPriority w:val="32"/>
    <w:qFormat/>
    <w:rsid w:val="008026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Guzman, Alejandro, DFA</dc:creator>
  <cp:keywords/>
  <dc:description/>
  <cp:lastModifiedBy>Guzman, Alejandro, DFA</cp:lastModifiedBy>
  <cp:revision>2</cp:revision>
  <dcterms:created xsi:type="dcterms:W3CDTF">2025-08-15T15:24:00Z</dcterms:created>
  <dcterms:modified xsi:type="dcterms:W3CDTF">2025-08-15T15:24:00Z</dcterms:modified>
</cp:coreProperties>
</file>