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8C7E65" w14:textId="77777777" w:rsidR="00140ACF" w:rsidRDefault="00140ACF" w:rsidP="00140ACF">
      <w:pPr>
        <w:spacing w:after="0"/>
        <w:jc w:val="center"/>
        <w:rPr>
          <w:rFonts w:ascii="Arial" w:hAnsi="Arial" w:cs="Arial"/>
          <w:sz w:val="22"/>
        </w:rPr>
      </w:pPr>
      <w:bookmarkStart w:id="0" w:name="X21fd1bb9cddf3c52463705dde187d2ca46d5139"/>
      <w:r>
        <w:rPr>
          <w:rFonts w:ascii="Arial" w:hAnsi="Arial" w:cs="Arial"/>
          <w:sz w:val="22"/>
        </w:rPr>
        <w:t>ATTACHMENT 2:</w:t>
      </w:r>
    </w:p>
    <w:p w14:paraId="5C65A296" w14:textId="31D9A77C" w:rsidR="00DA4F9A" w:rsidRDefault="00E51570" w:rsidP="00140ACF">
      <w:pPr>
        <w:spacing w:after="0"/>
        <w:jc w:val="center"/>
        <w:rPr>
          <w:rFonts w:ascii="Arial" w:hAnsi="Arial" w:cs="Arial"/>
          <w:sz w:val="22"/>
        </w:rPr>
      </w:pPr>
      <w:r w:rsidRPr="008330DF">
        <w:rPr>
          <w:rFonts w:ascii="Arial" w:hAnsi="Arial" w:cs="Arial"/>
          <w:sz w:val="22"/>
        </w:rPr>
        <w:t>Valuation of Public Benefits from State-Funded Services</w:t>
      </w:r>
    </w:p>
    <w:p w14:paraId="169F3A47" w14:textId="77777777" w:rsidR="00140ACF" w:rsidRPr="008330DF" w:rsidRDefault="00140ACF" w:rsidP="00140ACF">
      <w:pPr>
        <w:spacing w:after="0"/>
        <w:jc w:val="center"/>
        <w:rPr>
          <w:rFonts w:ascii="Arial" w:hAnsi="Arial" w:cs="Arial"/>
          <w:sz w:val="22"/>
        </w:rPr>
      </w:pPr>
    </w:p>
    <w:p w14:paraId="421B49C1" w14:textId="758B6106" w:rsidR="00DA4F9A" w:rsidRPr="008330DF" w:rsidRDefault="00E51570" w:rsidP="00140ACF">
      <w:pPr>
        <w:ind w:firstLine="720"/>
        <w:jc w:val="both"/>
        <w:rPr>
          <w:rFonts w:ascii="Arial" w:hAnsi="Arial" w:cs="Arial"/>
          <w:sz w:val="22"/>
        </w:rPr>
      </w:pPr>
      <w:r w:rsidRPr="008330DF">
        <w:rPr>
          <w:rFonts w:ascii="Arial" w:hAnsi="Arial" w:cs="Arial"/>
          <w:sz w:val="22"/>
        </w:rPr>
        <w:t xml:space="preserve">This exhibit provides structured tables for public entities to input valuations of public benefits delivered through services funded by the State of New Mexico. </w:t>
      </w:r>
    </w:p>
    <w:p w14:paraId="2BE95538" w14:textId="6B0D3269" w:rsidR="00DA4F9A" w:rsidRDefault="00E51570" w:rsidP="00140ACF">
      <w:pPr>
        <w:pStyle w:val="ListParagraph"/>
        <w:numPr>
          <w:ilvl w:val="0"/>
          <w:numId w:val="4"/>
        </w:numPr>
        <w:rPr>
          <w:rFonts w:ascii="Arial" w:hAnsi="Arial" w:cs="Arial"/>
          <w:sz w:val="22"/>
        </w:rPr>
      </w:pPr>
      <w:bookmarkStart w:id="1" w:name="table-1-program-outcomes-and-costs"/>
      <w:r w:rsidRPr="00140ACF">
        <w:rPr>
          <w:rFonts w:ascii="Arial" w:hAnsi="Arial" w:cs="Arial"/>
          <w:sz w:val="22"/>
        </w:rPr>
        <w:t>Table 1: Program Outcomes and Costs</w:t>
      </w:r>
      <w:r w:rsidR="00140ACF">
        <w:rPr>
          <w:rStyle w:val="FootnoteReference"/>
          <w:rFonts w:cs="Arial"/>
        </w:rPr>
        <w:footnoteReference w:id="1"/>
      </w:r>
    </w:p>
    <w:p w14:paraId="652A10EF" w14:textId="77777777" w:rsidR="00140ACF" w:rsidRPr="00140ACF" w:rsidRDefault="00140ACF" w:rsidP="00140ACF">
      <w:pPr>
        <w:pStyle w:val="ListParagraph"/>
        <w:rPr>
          <w:rFonts w:ascii="Arial" w:hAnsi="Arial" w:cs="Arial"/>
          <w:sz w:val="22"/>
        </w:rPr>
      </w:pPr>
    </w:p>
    <w:tbl>
      <w:tblPr>
        <w:tblStyle w:val="Table"/>
        <w:tblW w:w="5273" w:type="pct"/>
        <w:tblLook w:val="0020" w:firstRow="1" w:lastRow="0" w:firstColumn="0" w:lastColumn="0" w:noHBand="0" w:noVBand="0"/>
      </w:tblPr>
      <w:tblGrid>
        <w:gridCol w:w="1211"/>
        <w:gridCol w:w="1662"/>
        <w:gridCol w:w="1586"/>
        <w:gridCol w:w="1121"/>
        <w:gridCol w:w="852"/>
        <w:gridCol w:w="1011"/>
        <w:gridCol w:w="1658"/>
      </w:tblGrid>
      <w:tr w:rsidR="00DA4F9A" w:rsidRPr="008330DF" w14:paraId="079181ED" w14:textId="77777777" w:rsidTr="008330D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665" w:type="pct"/>
          </w:tcPr>
          <w:p w14:paraId="31771299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Program Name</w:t>
            </w:r>
          </w:p>
        </w:tc>
        <w:tc>
          <w:tcPr>
            <w:tcW w:w="914" w:type="pct"/>
          </w:tcPr>
          <w:p w14:paraId="40113579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Description of Outcomes</w:t>
            </w:r>
          </w:p>
        </w:tc>
        <w:tc>
          <w:tcPr>
            <w:tcW w:w="0" w:type="auto"/>
          </w:tcPr>
          <w:p w14:paraId="6F3D3E24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Number of Beneficiaries</w:t>
            </w:r>
          </w:p>
        </w:tc>
        <w:tc>
          <w:tcPr>
            <w:tcW w:w="0" w:type="auto"/>
          </w:tcPr>
          <w:p w14:paraId="1B85ED75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Total Program Cost</w:t>
            </w:r>
          </w:p>
        </w:tc>
        <w:tc>
          <w:tcPr>
            <w:tcW w:w="0" w:type="auto"/>
          </w:tcPr>
          <w:p w14:paraId="7BF35713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Direct Costs</w:t>
            </w:r>
          </w:p>
        </w:tc>
        <w:tc>
          <w:tcPr>
            <w:tcW w:w="0" w:type="auto"/>
          </w:tcPr>
          <w:p w14:paraId="41606F3C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Indirect Costs</w:t>
            </w:r>
          </w:p>
        </w:tc>
        <w:tc>
          <w:tcPr>
            <w:tcW w:w="0" w:type="auto"/>
          </w:tcPr>
          <w:p w14:paraId="2B982A0A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In-Kind Contributions</w:t>
            </w:r>
          </w:p>
        </w:tc>
      </w:tr>
      <w:tr w:rsidR="00DA4F9A" w:rsidRPr="008330DF" w14:paraId="4C1E8A89" w14:textId="77777777" w:rsidTr="008330DF">
        <w:tc>
          <w:tcPr>
            <w:tcW w:w="665" w:type="pct"/>
          </w:tcPr>
          <w:p w14:paraId="74320EBA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[Program Name]</w:t>
            </w:r>
          </w:p>
        </w:tc>
        <w:tc>
          <w:tcPr>
            <w:tcW w:w="914" w:type="pct"/>
          </w:tcPr>
          <w:p w14:paraId="3F6BE729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[Description of Outcomes]</w:t>
            </w:r>
          </w:p>
        </w:tc>
        <w:tc>
          <w:tcPr>
            <w:tcW w:w="0" w:type="auto"/>
          </w:tcPr>
          <w:p w14:paraId="298FF7D2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[Number of Beneficiaries]</w:t>
            </w:r>
          </w:p>
        </w:tc>
        <w:tc>
          <w:tcPr>
            <w:tcW w:w="0" w:type="auto"/>
          </w:tcPr>
          <w:p w14:paraId="13230AA9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[Total Program Cost]</w:t>
            </w:r>
          </w:p>
        </w:tc>
        <w:tc>
          <w:tcPr>
            <w:tcW w:w="0" w:type="auto"/>
          </w:tcPr>
          <w:p w14:paraId="425CA0EE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[Direct Costs]</w:t>
            </w:r>
          </w:p>
        </w:tc>
        <w:tc>
          <w:tcPr>
            <w:tcW w:w="0" w:type="auto"/>
          </w:tcPr>
          <w:p w14:paraId="76969264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[Indirect Costs]</w:t>
            </w:r>
          </w:p>
        </w:tc>
        <w:tc>
          <w:tcPr>
            <w:tcW w:w="0" w:type="auto"/>
          </w:tcPr>
          <w:p w14:paraId="097AEE8F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[In-Kind Contributions]</w:t>
            </w:r>
          </w:p>
        </w:tc>
      </w:tr>
    </w:tbl>
    <w:p w14:paraId="4A2EE606" w14:textId="77777777" w:rsidR="00140ACF" w:rsidRDefault="00140ACF" w:rsidP="008330DF">
      <w:pPr>
        <w:rPr>
          <w:rFonts w:ascii="Arial" w:hAnsi="Arial" w:cs="Arial"/>
          <w:sz w:val="22"/>
        </w:rPr>
      </w:pPr>
      <w:bookmarkStart w:id="2" w:name="table-2-volunteerism-and-social-impact"/>
      <w:bookmarkEnd w:id="1"/>
    </w:p>
    <w:p w14:paraId="33A8C543" w14:textId="7FB916FC" w:rsidR="00DA4F9A" w:rsidRDefault="00E51570" w:rsidP="00140ACF">
      <w:pPr>
        <w:pStyle w:val="ListParagraph"/>
        <w:numPr>
          <w:ilvl w:val="0"/>
          <w:numId w:val="4"/>
        </w:numPr>
        <w:rPr>
          <w:rFonts w:ascii="Arial" w:hAnsi="Arial" w:cs="Arial"/>
          <w:sz w:val="22"/>
        </w:rPr>
      </w:pPr>
      <w:r w:rsidRPr="00140ACF">
        <w:rPr>
          <w:rFonts w:ascii="Arial" w:hAnsi="Arial" w:cs="Arial"/>
          <w:sz w:val="22"/>
        </w:rPr>
        <w:t>Table 2: Volunteerism and Social Impact</w:t>
      </w:r>
      <w:r w:rsidR="00140ACF">
        <w:rPr>
          <w:rStyle w:val="FootnoteReference"/>
          <w:rFonts w:cs="Arial"/>
        </w:rPr>
        <w:footnoteReference w:id="2"/>
      </w:r>
    </w:p>
    <w:p w14:paraId="4FD89150" w14:textId="77777777" w:rsidR="00140ACF" w:rsidRPr="00140ACF" w:rsidRDefault="00140ACF" w:rsidP="00140ACF">
      <w:pPr>
        <w:pStyle w:val="ListParagraph"/>
        <w:rPr>
          <w:rFonts w:ascii="Arial" w:hAnsi="Arial" w:cs="Arial"/>
          <w:sz w:val="22"/>
        </w:rPr>
      </w:pPr>
    </w:p>
    <w:tbl>
      <w:tblPr>
        <w:tblStyle w:val="Table"/>
        <w:tblW w:w="5000" w:type="pct"/>
        <w:tblLook w:val="0020" w:firstRow="1" w:lastRow="0" w:firstColumn="0" w:lastColumn="0" w:noHBand="0" w:noVBand="0"/>
      </w:tblPr>
      <w:tblGrid>
        <w:gridCol w:w="1430"/>
        <w:gridCol w:w="1219"/>
        <w:gridCol w:w="1528"/>
        <w:gridCol w:w="1958"/>
        <w:gridCol w:w="1336"/>
        <w:gridCol w:w="1159"/>
      </w:tblGrid>
      <w:tr w:rsidR="00DA4F9A" w:rsidRPr="008330DF" w14:paraId="4DA5C2B3" w14:textId="77777777" w:rsidTr="00DA4F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6CA475DA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lastRenderedPageBreak/>
              <w:t>Volunteer Activity</w:t>
            </w:r>
          </w:p>
        </w:tc>
        <w:tc>
          <w:tcPr>
            <w:tcW w:w="0" w:type="auto"/>
          </w:tcPr>
          <w:p w14:paraId="7C4A1637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Hourly Wage Value</w:t>
            </w:r>
          </w:p>
        </w:tc>
        <w:tc>
          <w:tcPr>
            <w:tcW w:w="0" w:type="auto"/>
          </w:tcPr>
          <w:p w14:paraId="41433D15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Total Volunteer Hours</w:t>
            </w:r>
          </w:p>
        </w:tc>
        <w:tc>
          <w:tcPr>
            <w:tcW w:w="0" w:type="auto"/>
          </w:tcPr>
          <w:p w14:paraId="4B8B2745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Total Value of Volunteerism</w:t>
            </w:r>
          </w:p>
        </w:tc>
        <w:tc>
          <w:tcPr>
            <w:tcW w:w="0" w:type="auto"/>
          </w:tcPr>
          <w:p w14:paraId="346E5756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Social Impact Claim (%)</w:t>
            </w:r>
          </w:p>
        </w:tc>
        <w:tc>
          <w:tcPr>
            <w:tcW w:w="0" w:type="auto"/>
          </w:tcPr>
          <w:p w14:paraId="08194CD9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Aligned SDG</w:t>
            </w:r>
          </w:p>
        </w:tc>
      </w:tr>
      <w:tr w:rsidR="00DA4F9A" w:rsidRPr="008330DF" w14:paraId="5CB93AE5" w14:textId="77777777">
        <w:tc>
          <w:tcPr>
            <w:tcW w:w="0" w:type="auto"/>
          </w:tcPr>
          <w:p w14:paraId="6B2B2AC3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[Volunteer Activity]</w:t>
            </w:r>
          </w:p>
        </w:tc>
        <w:tc>
          <w:tcPr>
            <w:tcW w:w="0" w:type="auto"/>
          </w:tcPr>
          <w:p w14:paraId="72145D98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[Hourly Wage Value]</w:t>
            </w:r>
          </w:p>
        </w:tc>
        <w:tc>
          <w:tcPr>
            <w:tcW w:w="0" w:type="auto"/>
          </w:tcPr>
          <w:p w14:paraId="125779A5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[Total Volunteer Hours]</w:t>
            </w:r>
          </w:p>
        </w:tc>
        <w:tc>
          <w:tcPr>
            <w:tcW w:w="0" w:type="auto"/>
          </w:tcPr>
          <w:p w14:paraId="40E2784C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[Total Value of Volunteerism]</w:t>
            </w:r>
          </w:p>
        </w:tc>
        <w:tc>
          <w:tcPr>
            <w:tcW w:w="0" w:type="auto"/>
          </w:tcPr>
          <w:p w14:paraId="4B2DCEC8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[Social Impact Claim]</w:t>
            </w:r>
          </w:p>
        </w:tc>
        <w:tc>
          <w:tcPr>
            <w:tcW w:w="0" w:type="auto"/>
          </w:tcPr>
          <w:p w14:paraId="376299F6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[Aligned SDG]</w:t>
            </w:r>
          </w:p>
        </w:tc>
      </w:tr>
    </w:tbl>
    <w:p w14:paraId="2AB3E32F" w14:textId="77777777" w:rsidR="00140ACF" w:rsidRDefault="00140ACF" w:rsidP="008330DF">
      <w:pPr>
        <w:rPr>
          <w:rFonts w:ascii="Arial" w:hAnsi="Arial" w:cs="Arial"/>
          <w:sz w:val="22"/>
        </w:rPr>
      </w:pPr>
      <w:bookmarkStart w:id="3" w:name="table-3-sdg-alignment-and-impact-mapping"/>
      <w:bookmarkEnd w:id="2"/>
    </w:p>
    <w:p w14:paraId="5395F6BE" w14:textId="521F4EA6" w:rsidR="00DA4F9A" w:rsidRDefault="00E51570" w:rsidP="00140ACF">
      <w:pPr>
        <w:pStyle w:val="ListParagraph"/>
        <w:numPr>
          <w:ilvl w:val="0"/>
          <w:numId w:val="4"/>
        </w:numPr>
        <w:rPr>
          <w:rFonts w:ascii="Arial" w:hAnsi="Arial" w:cs="Arial"/>
          <w:sz w:val="22"/>
        </w:rPr>
      </w:pPr>
      <w:r w:rsidRPr="00140ACF">
        <w:rPr>
          <w:rFonts w:ascii="Arial" w:hAnsi="Arial" w:cs="Arial"/>
          <w:sz w:val="22"/>
        </w:rPr>
        <w:t>Table 3: SDG Alignment and Impact Mapping</w:t>
      </w:r>
      <w:r w:rsidR="00140ACF">
        <w:rPr>
          <w:rStyle w:val="FootnoteReference"/>
          <w:rFonts w:cs="Arial"/>
        </w:rPr>
        <w:footnoteReference w:id="3"/>
      </w:r>
    </w:p>
    <w:p w14:paraId="58885E9B" w14:textId="77777777" w:rsidR="00140ACF" w:rsidRPr="00140ACF" w:rsidRDefault="00140ACF" w:rsidP="00140ACF">
      <w:pPr>
        <w:pStyle w:val="ListParagraph"/>
        <w:rPr>
          <w:rFonts w:ascii="Arial" w:hAnsi="Arial" w:cs="Arial"/>
          <w:sz w:val="22"/>
        </w:rPr>
      </w:pPr>
    </w:p>
    <w:tbl>
      <w:tblPr>
        <w:tblStyle w:val="Table"/>
        <w:tblW w:w="0" w:type="auto"/>
        <w:tblInd w:w="661" w:type="dxa"/>
        <w:tblLook w:val="0020" w:firstRow="1" w:lastRow="0" w:firstColumn="0" w:lastColumn="0" w:noHBand="0" w:noVBand="0"/>
      </w:tblPr>
      <w:tblGrid>
        <w:gridCol w:w="1855"/>
        <w:gridCol w:w="1672"/>
        <w:gridCol w:w="3774"/>
      </w:tblGrid>
      <w:tr w:rsidR="00DA4F9A" w:rsidRPr="008330DF" w14:paraId="0BA625D2" w14:textId="77777777" w:rsidTr="00140AC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0" w:type="auto"/>
          </w:tcPr>
          <w:p w14:paraId="3B27C1CC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Outcome Claim</w:t>
            </w:r>
          </w:p>
        </w:tc>
        <w:tc>
          <w:tcPr>
            <w:tcW w:w="0" w:type="auto"/>
          </w:tcPr>
          <w:p w14:paraId="7F4282BA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Mapped SDG</w:t>
            </w:r>
          </w:p>
        </w:tc>
        <w:tc>
          <w:tcPr>
            <w:tcW w:w="0" w:type="auto"/>
          </w:tcPr>
          <w:p w14:paraId="359E0EAF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Number of Beneficiaries Impacted</w:t>
            </w:r>
          </w:p>
        </w:tc>
      </w:tr>
      <w:tr w:rsidR="00DA4F9A" w:rsidRPr="008330DF" w14:paraId="11BD7077" w14:textId="77777777" w:rsidTr="00140ACF">
        <w:tc>
          <w:tcPr>
            <w:tcW w:w="0" w:type="auto"/>
          </w:tcPr>
          <w:p w14:paraId="00059F64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[Outcome Claim]</w:t>
            </w:r>
          </w:p>
        </w:tc>
        <w:tc>
          <w:tcPr>
            <w:tcW w:w="0" w:type="auto"/>
          </w:tcPr>
          <w:p w14:paraId="72C07859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[Mapped SDG]</w:t>
            </w:r>
          </w:p>
        </w:tc>
        <w:tc>
          <w:tcPr>
            <w:tcW w:w="0" w:type="auto"/>
          </w:tcPr>
          <w:p w14:paraId="5CD5D0F0" w14:textId="77777777" w:rsidR="00DA4F9A" w:rsidRPr="008330DF" w:rsidRDefault="00E51570" w:rsidP="008330DF">
            <w:pPr>
              <w:rPr>
                <w:rFonts w:ascii="Arial" w:hAnsi="Arial" w:cs="Arial"/>
                <w:sz w:val="22"/>
                <w:szCs w:val="22"/>
              </w:rPr>
            </w:pPr>
            <w:r w:rsidRPr="008330DF">
              <w:rPr>
                <w:rFonts w:ascii="Arial" w:hAnsi="Arial" w:cs="Arial"/>
                <w:sz w:val="22"/>
                <w:szCs w:val="22"/>
              </w:rPr>
              <w:t>[Number of Beneficiaries Impacted]</w:t>
            </w:r>
          </w:p>
        </w:tc>
      </w:tr>
    </w:tbl>
    <w:p w14:paraId="2DED5FEF" w14:textId="77777777" w:rsidR="00140ACF" w:rsidRDefault="00140ACF" w:rsidP="008330DF">
      <w:pPr>
        <w:rPr>
          <w:rFonts w:ascii="Arial" w:hAnsi="Arial" w:cs="Arial"/>
          <w:b/>
          <w:bCs/>
          <w:sz w:val="22"/>
        </w:rPr>
      </w:pPr>
      <w:bookmarkStart w:id="4" w:name="general-instructions"/>
      <w:bookmarkEnd w:id="3"/>
    </w:p>
    <w:p w14:paraId="2B4ACE2E" w14:textId="17A20ED6" w:rsidR="00140ACF" w:rsidRDefault="00140ACF" w:rsidP="008330DF">
      <w:pPr>
        <w:pStyle w:val="ListParagraph"/>
        <w:numPr>
          <w:ilvl w:val="0"/>
          <w:numId w:val="4"/>
        </w:num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Total Value of Public Benefit: $__________________________</w:t>
      </w:r>
    </w:p>
    <w:p w14:paraId="434F4ED8" w14:textId="77777777" w:rsidR="00140ACF" w:rsidRDefault="00140ACF" w:rsidP="00140ACF">
      <w:pPr>
        <w:pStyle w:val="ListParagraph"/>
        <w:rPr>
          <w:rFonts w:ascii="Arial" w:hAnsi="Arial" w:cs="Arial"/>
          <w:sz w:val="22"/>
        </w:rPr>
      </w:pPr>
    </w:p>
    <w:p w14:paraId="52B6E1C6" w14:textId="165DE5EF" w:rsidR="00140ACF" w:rsidRDefault="00E51570" w:rsidP="008330DF">
      <w:pPr>
        <w:pStyle w:val="ListParagraph"/>
        <w:numPr>
          <w:ilvl w:val="0"/>
          <w:numId w:val="4"/>
        </w:numPr>
        <w:rPr>
          <w:rFonts w:ascii="Arial" w:hAnsi="Arial" w:cs="Arial"/>
          <w:sz w:val="22"/>
        </w:rPr>
      </w:pPr>
      <w:r w:rsidRPr="00140ACF">
        <w:rPr>
          <w:rFonts w:ascii="Arial" w:hAnsi="Arial" w:cs="Arial"/>
          <w:sz w:val="22"/>
        </w:rPr>
        <w:t>General Instructions</w:t>
      </w:r>
      <w:r w:rsidR="00140ACF">
        <w:rPr>
          <w:rFonts w:ascii="Arial" w:hAnsi="Arial" w:cs="Arial"/>
          <w:sz w:val="22"/>
        </w:rPr>
        <w:t>:</w:t>
      </w:r>
    </w:p>
    <w:p w14:paraId="72003F82" w14:textId="77777777" w:rsidR="00140ACF" w:rsidRDefault="00140ACF" w:rsidP="00140ACF">
      <w:pPr>
        <w:pStyle w:val="ListParagraph"/>
        <w:rPr>
          <w:rFonts w:ascii="Arial" w:hAnsi="Arial" w:cs="Arial"/>
          <w:sz w:val="22"/>
        </w:rPr>
      </w:pPr>
    </w:p>
    <w:p w14:paraId="76AB8BA6" w14:textId="77777777" w:rsidR="00140ACF" w:rsidRDefault="00E51570" w:rsidP="00140ACF">
      <w:pPr>
        <w:pStyle w:val="ListParagraph"/>
        <w:numPr>
          <w:ilvl w:val="1"/>
          <w:numId w:val="4"/>
        </w:numPr>
        <w:jc w:val="both"/>
        <w:rPr>
          <w:rFonts w:ascii="Arial" w:hAnsi="Arial" w:cs="Arial"/>
          <w:sz w:val="22"/>
        </w:rPr>
      </w:pPr>
      <w:r w:rsidRPr="00140ACF">
        <w:rPr>
          <w:rFonts w:ascii="Arial" w:hAnsi="Arial" w:cs="Arial"/>
          <w:b/>
          <w:bCs/>
          <w:sz w:val="22"/>
        </w:rPr>
        <w:t>Data Collection:</w:t>
      </w:r>
      <w:r w:rsidRPr="00140ACF">
        <w:rPr>
          <w:rFonts w:ascii="Arial" w:hAnsi="Arial" w:cs="Arial"/>
          <w:sz w:val="22"/>
        </w:rPr>
        <w:t xml:space="preserve"> Ensure that all data </w:t>
      </w:r>
      <w:proofErr w:type="gramStart"/>
      <w:r w:rsidRPr="00140ACF">
        <w:rPr>
          <w:rFonts w:ascii="Arial" w:hAnsi="Arial" w:cs="Arial"/>
          <w:sz w:val="22"/>
        </w:rPr>
        <w:t>entered into</w:t>
      </w:r>
      <w:proofErr w:type="gramEnd"/>
      <w:r w:rsidRPr="00140ACF">
        <w:rPr>
          <w:rFonts w:ascii="Arial" w:hAnsi="Arial" w:cs="Arial"/>
          <w:sz w:val="22"/>
        </w:rPr>
        <w:t xml:space="preserve"> the tables is accurate and verifiable. Use standardized outcome indicators where possible.</w:t>
      </w:r>
    </w:p>
    <w:p w14:paraId="1C77E6BD" w14:textId="77777777" w:rsidR="00140ACF" w:rsidRPr="00140ACF" w:rsidRDefault="00140ACF" w:rsidP="00140ACF">
      <w:pPr>
        <w:pStyle w:val="ListParagraph"/>
        <w:ind w:left="1440"/>
        <w:jc w:val="both"/>
        <w:rPr>
          <w:rFonts w:ascii="Arial" w:hAnsi="Arial" w:cs="Arial"/>
          <w:sz w:val="22"/>
        </w:rPr>
      </w:pPr>
    </w:p>
    <w:p w14:paraId="58FBC336" w14:textId="2E195252" w:rsidR="00DA4F9A" w:rsidRDefault="00E51570" w:rsidP="00140ACF">
      <w:pPr>
        <w:pStyle w:val="ListParagraph"/>
        <w:numPr>
          <w:ilvl w:val="1"/>
          <w:numId w:val="4"/>
        </w:numPr>
        <w:jc w:val="both"/>
        <w:rPr>
          <w:rFonts w:ascii="Arial" w:hAnsi="Arial" w:cs="Arial"/>
          <w:sz w:val="22"/>
        </w:rPr>
      </w:pPr>
      <w:r w:rsidRPr="00140ACF">
        <w:rPr>
          <w:rFonts w:ascii="Arial" w:hAnsi="Arial" w:cs="Arial"/>
          <w:b/>
          <w:bCs/>
          <w:sz w:val="22"/>
        </w:rPr>
        <w:t>Review and Verification:</w:t>
      </w:r>
      <w:r w:rsidRPr="00140ACF">
        <w:rPr>
          <w:rFonts w:ascii="Arial" w:hAnsi="Arial" w:cs="Arial"/>
          <w:sz w:val="22"/>
        </w:rPr>
        <w:t xml:space="preserve"> All data should be reviewed and verified by the responsible public entity before submission.</w:t>
      </w:r>
    </w:p>
    <w:p w14:paraId="6156B0A4" w14:textId="77777777" w:rsidR="00140ACF" w:rsidRPr="00140ACF" w:rsidRDefault="00140ACF" w:rsidP="00140ACF">
      <w:pPr>
        <w:pStyle w:val="ListParagraph"/>
        <w:jc w:val="both"/>
        <w:rPr>
          <w:rFonts w:ascii="Arial" w:hAnsi="Arial" w:cs="Arial"/>
          <w:sz w:val="22"/>
        </w:rPr>
      </w:pPr>
    </w:p>
    <w:p w14:paraId="5FD7D310" w14:textId="06249359" w:rsidR="00140ACF" w:rsidRDefault="00140ACF" w:rsidP="00140ACF">
      <w:pPr>
        <w:pStyle w:val="ListParagraph"/>
        <w:numPr>
          <w:ilvl w:val="0"/>
          <w:numId w:val="4"/>
        </w:numPr>
        <w:jc w:val="both"/>
        <w:rPr>
          <w:rFonts w:ascii="Arial" w:hAnsi="Arial" w:cs="Arial"/>
          <w:sz w:val="22"/>
        </w:rPr>
      </w:pPr>
      <w:r w:rsidRPr="00140ACF">
        <w:rPr>
          <w:rFonts w:ascii="Arial" w:hAnsi="Arial" w:cs="Arial"/>
          <w:sz w:val="22"/>
        </w:rPr>
        <w:t>Certification and Acknowledgment</w:t>
      </w:r>
      <w:r>
        <w:rPr>
          <w:rFonts w:ascii="Arial" w:hAnsi="Arial" w:cs="Arial"/>
          <w:sz w:val="22"/>
        </w:rPr>
        <w:t>:</w:t>
      </w:r>
    </w:p>
    <w:p w14:paraId="5171E428" w14:textId="77777777" w:rsidR="00140ACF" w:rsidRPr="00140ACF" w:rsidRDefault="00140ACF" w:rsidP="00140ACF">
      <w:pPr>
        <w:pStyle w:val="ListParagraph"/>
        <w:jc w:val="both"/>
        <w:rPr>
          <w:rFonts w:ascii="Arial" w:hAnsi="Arial" w:cs="Arial"/>
          <w:sz w:val="22"/>
        </w:rPr>
      </w:pPr>
    </w:p>
    <w:p w14:paraId="75C8EFCA" w14:textId="247778B1" w:rsidR="00140ACF" w:rsidRDefault="00140ACF" w:rsidP="00140ACF">
      <w:pPr>
        <w:pStyle w:val="ListParagraph"/>
        <w:ind w:firstLine="720"/>
        <w:jc w:val="both"/>
        <w:rPr>
          <w:rFonts w:ascii="Arial" w:hAnsi="Arial" w:cs="Arial"/>
          <w:sz w:val="22"/>
        </w:rPr>
      </w:pPr>
      <w:r w:rsidRPr="00140ACF">
        <w:rPr>
          <w:rFonts w:ascii="Arial" w:hAnsi="Arial" w:cs="Arial"/>
          <w:sz w:val="22"/>
        </w:rPr>
        <w:t xml:space="preserve">I, [Name of Authorized Representative], certify that the information provided </w:t>
      </w:r>
      <w:r>
        <w:rPr>
          <w:rFonts w:ascii="Arial" w:hAnsi="Arial" w:cs="Arial"/>
          <w:sz w:val="22"/>
        </w:rPr>
        <w:t>herein</w:t>
      </w:r>
      <w:r w:rsidRPr="00140ACF">
        <w:rPr>
          <w:rFonts w:ascii="Arial" w:hAnsi="Arial" w:cs="Arial"/>
          <w:sz w:val="22"/>
        </w:rPr>
        <w:t xml:space="preserve"> is true and accurate to the best of my knowledge and belief. I acknowledge that failure to provide accurate information may result in the denial of future funding requests</w:t>
      </w:r>
      <w:r>
        <w:rPr>
          <w:rFonts w:ascii="Arial" w:hAnsi="Arial" w:cs="Arial"/>
          <w:sz w:val="22"/>
        </w:rPr>
        <w:t xml:space="preserve"> and the requirement to pay back any grant funds determined to be donations.</w:t>
      </w:r>
    </w:p>
    <w:p w14:paraId="0EF50866" w14:textId="77777777" w:rsidR="00140ACF" w:rsidRDefault="00140ACF" w:rsidP="00140ACF">
      <w:pPr>
        <w:rPr>
          <w:rFonts w:ascii="Arial" w:hAnsi="Arial" w:cs="Arial"/>
          <w:sz w:val="22"/>
        </w:rPr>
      </w:pPr>
    </w:p>
    <w:p w14:paraId="373E9B41" w14:textId="77777777" w:rsidR="00140ACF" w:rsidRDefault="00140ACF" w:rsidP="00140ACF">
      <w:pPr>
        <w:rPr>
          <w:rFonts w:ascii="Arial" w:hAnsi="Arial" w:cs="Arial"/>
          <w:sz w:val="22"/>
        </w:rPr>
      </w:pPr>
    </w:p>
    <w:p w14:paraId="38A41690" w14:textId="694FD8D7" w:rsidR="00140ACF" w:rsidRPr="00140ACF" w:rsidRDefault="00140ACF" w:rsidP="00140ACF">
      <w:pPr>
        <w:rPr>
          <w:rFonts w:ascii="Arial" w:hAnsi="Arial" w:cs="Arial"/>
          <w:sz w:val="22"/>
        </w:rPr>
      </w:pPr>
      <w:r w:rsidRPr="00140ACF">
        <w:rPr>
          <w:rFonts w:ascii="Arial" w:hAnsi="Arial" w:cs="Arial"/>
          <w:sz w:val="22"/>
        </w:rPr>
        <w:t>Signature: ___________________________</w:t>
      </w:r>
    </w:p>
    <w:p w14:paraId="38FAD571" w14:textId="77777777" w:rsidR="00140ACF" w:rsidRDefault="00140ACF" w:rsidP="00140ACF">
      <w:pPr>
        <w:rPr>
          <w:rFonts w:ascii="Arial" w:hAnsi="Arial" w:cs="Arial"/>
          <w:sz w:val="22"/>
        </w:rPr>
      </w:pPr>
    </w:p>
    <w:p w14:paraId="093EEF59" w14:textId="2042AD30" w:rsidR="00140ACF" w:rsidRPr="00140ACF" w:rsidRDefault="00140ACF" w:rsidP="00140ACF">
      <w:pPr>
        <w:rPr>
          <w:rFonts w:ascii="Arial" w:hAnsi="Arial" w:cs="Arial"/>
          <w:sz w:val="22"/>
        </w:rPr>
      </w:pPr>
      <w:r w:rsidRPr="00140ACF">
        <w:rPr>
          <w:rFonts w:ascii="Arial" w:hAnsi="Arial" w:cs="Arial"/>
          <w:sz w:val="22"/>
        </w:rPr>
        <w:t>Date: _______________________________</w:t>
      </w:r>
      <w:bookmarkEnd w:id="0"/>
      <w:bookmarkEnd w:id="4"/>
    </w:p>
    <w:sectPr w:rsidR="00140ACF" w:rsidRPr="00140AC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98D7D" w14:textId="77777777" w:rsidR="00EA4018" w:rsidRDefault="00EA4018">
      <w:pPr>
        <w:spacing w:after="0" w:line="240" w:lineRule="auto"/>
      </w:pPr>
      <w:r>
        <w:separator/>
      </w:r>
    </w:p>
  </w:endnote>
  <w:endnote w:type="continuationSeparator" w:id="0">
    <w:p w14:paraId="1211E9EB" w14:textId="77777777" w:rsidR="00EA4018" w:rsidRDefault="00EA40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40450920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4CF73B5" w14:textId="77777777" w:rsidR="00E51570" w:rsidRDefault="00E51570" w:rsidP="006D429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596C64B" w14:textId="77777777" w:rsidR="00E51570" w:rsidRDefault="00E51570" w:rsidP="0087487C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14416269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BB16BE8" w14:textId="77777777" w:rsidR="00E51570" w:rsidRDefault="00E51570" w:rsidP="006D4292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0858DFB" w14:textId="77777777" w:rsidR="00E51570" w:rsidRDefault="00E51570" w:rsidP="0087487C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69F7C6" w14:textId="77777777" w:rsidR="00E51570" w:rsidRDefault="00E515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F173A4" w14:textId="77777777" w:rsidR="00EA4018" w:rsidRDefault="00EA4018">
      <w:r>
        <w:separator/>
      </w:r>
    </w:p>
  </w:footnote>
  <w:footnote w:type="continuationSeparator" w:id="0">
    <w:p w14:paraId="6C5EC39A" w14:textId="77777777" w:rsidR="00EA4018" w:rsidRDefault="00EA4018">
      <w:r>
        <w:continuationSeparator/>
      </w:r>
    </w:p>
  </w:footnote>
  <w:footnote w:id="1">
    <w:p w14:paraId="10988249" w14:textId="77777777" w:rsidR="00140ACF" w:rsidRDefault="00140ACF" w:rsidP="00140ACF">
      <w:pPr>
        <w:pStyle w:val="FootnoteText"/>
      </w:pPr>
      <w:r>
        <w:rPr>
          <w:rStyle w:val="FootnoteReference"/>
        </w:rPr>
        <w:footnoteRef/>
      </w:r>
      <w:r>
        <w:t xml:space="preserve"> Instructions: </w:t>
      </w:r>
    </w:p>
    <w:p w14:paraId="15312CFC" w14:textId="77777777" w:rsidR="00140ACF" w:rsidRDefault="00140ACF" w:rsidP="00140ACF">
      <w:pPr>
        <w:pStyle w:val="FootnoteText"/>
        <w:numPr>
          <w:ilvl w:val="0"/>
          <w:numId w:val="5"/>
        </w:numPr>
      </w:pPr>
      <w:r>
        <w:t xml:space="preserve">Program Name: Enter the name of the program funded by the State of New Mexico. </w:t>
      </w:r>
    </w:p>
    <w:p w14:paraId="0ECA1CD4" w14:textId="77777777" w:rsidR="00140ACF" w:rsidRDefault="00140ACF" w:rsidP="00140ACF">
      <w:pPr>
        <w:pStyle w:val="FootnoteText"/>
        <w:numPr>
          <w:ilvl w:val="0"/>
          <w:numId w:val="5"/>
        </w:numPr>
      </w:pPr>
      <w:r>
        <w:t xml:space="preserve"> Description of Outcomes: Provide a brief description of the primary outcomes achieved by the program. </w:t>
      </w:r>
    </w:p>
    <w:p w14:paraId="38600686" w14:textId="77777777" w:rsidR="00140ACF" w:rsidRDefault="00140ACF" w:rsidP="00140ACF">
      <w:pPr>
        <w:pStyle w:val="FootnoteText"/>
        <w:numPr>
          <w:ilvl w:val="0"/>
          <w:numId w:val="5"/>
        </w:numPr>
      </w:pPr>
      <w:r>
        <w:t xml:space="preserve">Number of Beneficiaries: Indicate the number of individuals who benefited from the program. </w:t>
      </w:r>
    </w:p>
    <w:p w14:paraId="2E967629" w14:textId="77777777" w:rsidR="00140ACF" w:rsidRDefault="00140ACF" w:rsidP="00140ACF">
      <w:pPr>
        <w:pStyle w:val="FootnoteText"/>
        <w:numPr>
          <w:ilvl w:val="0"/>
          <w:numId w:val="5"/>
        </w:numPr>
      </w:pPr>
      <w:r>
        <w:t>Total Program Cost: Enter the total cost of implementing the program, including all direct, indirect, and in-kind contributions.</w:t>
      </w:r>
    </w:p>
    <w:p w14:paraId="7D28EC2E" w14:textId="77777777" w:rsidR="00140ACF" w:rsidRDefault="00140ACF" w:rsidP="00140ACF">
      <w:pPr>
        <w:pStyle w:val="FootnoteText"/>
        <w:numPr>
          <w:ilvl w:val="0"/>
          <w:numId w:val="5"/>
        </w:numPr>
      </w:pPr>
      <w:r>
        <w:t>Direct Costs: Specify the costs directly associated with the program’s implementation.</w:t>
      </w:r>
    </w:p>
    <w:p w14:paraId="27823D82" w14:textId="77777777" w:rsidR="00140ACF" w:rsidRDefault="00140ACF" w:rsidP="00140ACF">
      <w:pPr>
        <w:pStyle w:val="FootnoteText"/>
        <w:numPr>
          <w:ilvl w:val="0"/>
          <w:numId w:val="5"/>
        </w:numPr>
      </w:pPr>
      <w:r>
        <w:t xml:space="preserve">Indirect Costs: Include overhead and other indirect costs. </w:t>
      </w:r>
    </w:p>
    <w:p w14:paraId="7453C8D2" w14:textId="79575C70" w:rsidR="00140ACF" w:rsidRDefault="00140ACF" w:rsidP="00140ACF">
      <w:pPr>
        <w:pStyle w:val="FootnoteText"/>
        <w:numPr>
          <w:ilvl w:val="0"/>
          <w:numId w:val="5"/>
        </w:numPr>
      </w:pPr>
      <w:r>
        <w:t>In-Kind Contributions: List the market value of any donated goods or services used to support the program.</w:t>
      </w:r>
    </w:p>
  </w:footnote>
  <w:footnote w:id="2">
    <w:p w14:paraId="606A6DEF" w14:textId="77777777" w:rsidR="00140ACF" w:rsidRDefault="00140AC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40ACF">
        <w:t xml:space="preserve">Instructions: </w:t>
      </w:r>
    </w:p>
    <w:p w14:paraId="35EF04CA" w14:textId="77777777" w:rsidR="00140ACF" w:rsidRDefault="00140ACF" w:rsidP="00140ACF">
      <w:pPr>
        <w:pStyle w:val="FootnoteText"/>
        <w:numPr>
          <w:ilvl w:val="0"/>
          <w:numId w:val="6"/>
        </w:numPr>
      </w:pPr>
      <w:r w:rsidRPr="00140ACF">
        <w:t xml:space="preserve">Volunteer Activity: Describe the type of volunteer activity conducted. </w:t>
      </w:r>
    </w:p>
    <w:p w14:paraId="5B91FFFD" w14:textId="77777777" w:rsidR="00140ACF" w:rsidRDefault="00140ACF" w:rsidP="00140ACF">
      <w:pPr>
        <w:pStyle w:val="FootnoteText"/>
        <w:numPr>
          <w:ilvl w:val="0"/>
          <w:numId w:val="6"/>
        </w:numPr>
      </w:pPr>
      <w:r w:rsidRPr="00140ACF">
        <w:t xml:space="preserve">Hourly Wage Value: Enter the estimated hourly wage value for the volunteer activity. </w:t>
      </w:r>
    </w:p>
    <w:p w14:paraId="2CDA3BD7" w14:textId="77777777" w:rsidR="00140ACF" w:rsidRDefault="00140ACF" w:rsidP="00140ACF">
      <w:pPr>
        <w:pStyle w:val="FootnoteText"/>
        <w:numPr>
          <w:ilvl w:val="0"/>
          <w:numId w:val="6"/>
        </w:numPr>
      </w:pPr>
      <w:r w:rsidRPr="00140ACF">
        <w:t xml:space="preserve">Total Volunteer Hours: Indicate the total number of volunteer hours contributed. </w:t>
      </w:r>
    </w:p>
    <w:p w14:paraId="77B3F85D" w14:textId="77777777" w:rsidR="00140ACF" w:rsidRDefault="00140ACF" w:rsidP="00140ACF">
      <w:pPr>
        <w:pStyle w:val="FootnoteText"/>
        <w:numPr>
          <w:ilvl w:val="0"/>
          <w:numId w:val="6"/>
        </w:numPr>
      </w:pPr>
      <w:r w:rsidRPr="00140ACF">
        <w:t xml:space="preserve">Total Value of Volunteerism: Calculate the total value of the volunteerism by multiplying the hourly wage value by the total volunteer hours. </w:t>
      </w:r>
    </w:p>
    <w:p w14:paraId="6893EB89" w14:textId="77777777" w:rsidR="00140ACF" w:rsidRDefault="00140ACF" w:rsidP="00140ACF">
      <w:pPr>
        <w:pStyle w:val="FootnoteText"/>
        <w:numPr>
          <w:ilvl w:val="0"/>
          <w:numId w:val="6"/>
        </w:numPr>
      </w:pPr>
      <w:r w:rsidRPr="00140ACF">
        <w:t xml:space="preserve">Social Impact Claim (%): Calculate the percentage of the program’s social impact that can be claimed based on the value of volunteerism. </w:t>
      </w:r>
    </w:p>
    <w:p w14:paraId="7AB3D035" w14:textId="6E164CF9" w:rsidR="00140ACF" w:rsidRDefault="00140ACF" w:rsidP="00140ACF">
      <w:pPr>
        <w:pStyle w:val="FootnoteText"/>
        <w:numPr>
          <w:ilvl w:val="0"/>
          <w:numId w:val="6"/>
        </w:numPr>
      </w:pPr>
      <w:r w:rsidRPr="00140ACF">
        <w:t>Aligned SDG: Identify the Sustainable Development Goal (SDG) that the volunteer activity contributes to.</w:t>
      </w:r>
    </w:p>
  </w:footnote>
  <w:footnote w:id="3">
    <w:p w14:paraId="0D6EF8FF" w14:textId="77777777" w:rsidR="00140ACF" w:rsidRDefault="00140ACF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140ACF">
        <w:t xml:space="preserve">Instructions: </w:t>
      </w:r>
    </w:p>
    <w:p w14:paraId="58B310C3" w14:textId="77777777" w:rsidR="00140ACF" w:rsidRDefault="00140ACF" w:rsidP="00140ACF">
      <w:pPr>
        <w:pStyle w:val="FootnoteText"/>
        <w:numPr>
          <w:ilvl w:val="0"/>
          <w:numId w:val="7"/>
        </w:numPr>
      </w:pPr>
      <w:r w:rsidRPr="00140ACF">
        <w:t xml:space="preserve">Outcome Claim: Describe the specific outcome achieved by the program. </w:t>
      </w:r>
    </w:p>
    <w:p w14:paraId="766ACB5D" w14:textId="77777777" w:rsidR="00140ACF" w:rsidRDefault="00140ACF" w:rsidP="00140ACF">
      <w:pPr>
        <w:pStyle w:val="FootnoteText"/>
        <w:numPr>
          <w:ilvl w:val="0"/>
          <w:numId w:val="7"/>
        </w:numPr>
      </w:pPr>
      <w:r w:rsidRPr="00140ACF">
        <w:t xml:space="preserve">Mapped SDG: Identify the SDG that the outcome aligns with. </w:t>
      </w:r>
    </w:p>
    <w:p w14:paraId="16192893" w14:textId="7A089369" w:rsidR="00140ACF" w:rsidRDefault="00140ACF" w:rsidP="00140ACF">
      <w:pPr>
        <w:pStyle w:val="FootnoteText"/>
        <w:numPr>
          <w:ilvl w:val="0"/>
          <w:numId w:val="7"/>
        </w:numPr>
      </w:pPr>
      <w:r w:rsidRPr="00140ACF">
        <w:t>Number of Beneficiaries Impacted: Enter the number of beneficiaries impacted by the outcome.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1E846" w14:textId="41FBA8B9" w:rsidR="00E51570" w:rsidRDefault="00EA4018">
    <w:pPr>
      <w:pStyle w:val="Header"/>
    </w:pPr>
    <w:r>
      <w:rPr>
        <w:noProof/>
      </w:rPr>
      <w:pict w14:anchorId="4964FAF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1727438" o:spid="_x0000_s1026" type="#_x0000_t136" style="position:absolute;margin-left:0;margin-top:0;width:487.25pt;height:121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Templat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A1C5D" w14:textId="0D11CE4A" w:rsidR="00E51570" w:rsidRDefault="00EA4018">
    <w:pPr>
      <w:pStyle w:val="Header"/>
    </w:pPr>
    <w:r>
      <w:rPr>
        <w:noProof/>
      </w:rPr>
      <w:pict w14:anchorId="4FE486B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1727439" o:spid="_x0000_s1027" type="#_x0000_t136" style="position:absolute;margin-left:0;margin-top:0;width:487.25pt;height:121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Templat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7BE9D" w14:textId="3CF3700C" w:rsidR="00E51570" w:rsidRDefault="00EA4018">
    <w:pPr>
      <w:pStyle w:val="Header"/>
    </w:pPr>
    <w:r>
      <w:rPr>
        <w:noProof/>
      </w:rPr>
      <w:pict w14:anchorId="5579CE7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51727437" o:spid="_x0000_s1025" type="#_x0000_t136" style="position:absolute;margin-left:0;margin-top:0;width:487.25pt;height:121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Template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EE444696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1" w15:restartNumberingAfterBreak="0">
    <w:nsid w:val="0000A991"/>
    <w:multiLevelType w:val="multilevel"/>
    <w:tmpl w:val="43AC7DBC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2" w15:restartNumberingAfterBreak="0">
    <w:nsid w:val="00A99411"/>
    <w:multiLevelType w:val="multilevel"/>
    <w:tmpl w:val="3C1EA52A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abstractNum w:abstractNumId="3" w15:restartNumberingAfterBreak="0">
    <w:nsid w:val="266E0B70"/>
    <w:multiLevelType w:val="hybridMultilevel"/>
    <w:tmpl w:val="18DCEF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F83311"/>
    <w:multiLevelType w:val="hybridMultilevel"/>
    <w:tmpl w:val="ACD059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DF60B7"/>
    <w:multiLevelType w:val="hybridMultilevel"/>
    <w:tmpl w:val="112E6C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0B2EBA"/>
    <w:multiLevelType w:val="hybridMultilevel"/>
    <w:tmpl w:val="D5CA27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57382439">
    <w:abstractNumId w:val="0"/>
  </w:num>
  <w:num w:numId="2" w16cid:durableId="1136071097">
    <w:abstractNumId w:val="1"/>
  </w:num>
  <w:num w:numId="3" w16cid:durableId="27433373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34188290">
    <w:abstractNumId w:val="6"/>
  </w:num>
  <w:num w:numId="5" w16cid:durableId="1410690869">
    <w:abstractNumId w:val="3"/>
  </w:num>
  <w:num w:numId="6" w16cid:durableId="698120227">
    <w:abstractNumId w:val="4"/>
  </w:num>
  <w:num w:numId="7" w16cid:durableId="37474115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F9A"/>
    <w:rsid w:val="00140ACF"/>
    <w:rsid w:val="00385543"/>
    <w:rsid w:val="007A3E26"/>
    <w:rsid w:val="008330DF"/>
    <w:rsid w:val="00B671F3"/>
    <w:rsid w:val="00DA4F9A"/>
    <w:rsid w:val="00E51570"/>
    <w:rsid w:val="00EA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62BBA7"/>
  <w15:docId w15:val="{8AFBB798-52BD-4EFE-96FD-70646EAEE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Theme="minorHAnsi" w:cstheme="minorBidi"/>
        <w:sz w:val="24"/>
        <w:szCs w:val="22"/>
        <w:lang w:val="en-US" w:eastAsia="en-US" w:bidi="ar-SA"/>
      </w:rPr>
    </w:rPrDefault>
    <w:pPrDefault>
      <w:pPr>
        <w:spacing w:after="120" w:line="24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5901"/>
    <w:rPr>
      <w:rFonts w:ascii="Aptos" w:hAnsi="Aptos"/>
    </w:rPr>
  </w:style>
  <w:style w:type="paragraph" w:styleId="Heading1">
    <w:name w:val="heading 1"/>
    <w:uiPriority w:val="9"/>
    <w:qFormat/>
    <w:rsid w:val="00C85901"/>
    <w:pPr>
      <w:keepNext/>
      <w:keepLines/>
      <w:spacing w:before="480"/>
      <w:outlineLvl w:val="0"/>
    </w:pPr>
    <w:rPr>
      <w:rFonts w:ascii="Aptos Display" w:hAnsi="Aptos Display"/>
      <w:sz w:val="36"/>
      <w:szCs w:val="48"/>
    </w:rPr>
  </w:style>
  <w:style w:type="paragraph" w:styleId="Heading2">
    <w:name w:val="heading 2"/>
    <w:uiPriority w:val="9"/>
    <w:unhideWhenUsed/>
    <w:qFormat/>
    <w:rsid w:val="00C85901"/>
    <w:pPr>
      <w:keepNext/>
      <w:keepLines/>
      <w:spacing w:before="360" w:after="80"/>
      <w:outlineLvl w:val="1"/>
    </w:pPr>
    <w:rPr>
      <w:rFonts w:ascii="Aptos Display" w:hAnsi="Aptos Display"/>
      <w:sz w:val="28"/>
      <w:szCs w:val="36"/>
    </w:rPr>
  </w:style>
  <w:style w:type="paragraph" w:styleId="Heading3">
    <w:name w:val="heading 3"/>
    <w:uiPriority w:val="9"/>
    <w:unhideWhenUsed/>
    <w:qFormat/>
    <w:rsid w:val="004D136E"/>
    <w:pPr>
      <w:keepNext/>
      <w:keepLines/>
      <w:spacing w:before="280" w:after="80"/>
      <w:outlineLvl w:val="2"/>
    </w:pPr>
    <w:rPr>
      <w:rFonts w:ascii="Aptos Display" w:hAnsi="Aptos Display"/>
      <w:color w:val="757575"/>
      <w:sz w:val="36"/>
      <w:szCs w:val="28"/>
    </w:rPr>
  </w:style>
  <w:style w:type="paragraph" w:styleId="Heading4">
    <w:name w:val="heading 4"/>
    <w:uiPriority w:val="9"/>
    <w:unhideWhenUsed/>
    <w:qFormat/>
    <w:rsid w:val="004D136E"/>
    <w:pPr>
      <w:keepNext/>
      <w:keepLines/>
      <w:spacing w:before="240" w:after="40"/>
      <w:outlineLvl w:val="3"/>
    </w:pPr>
    <w:rPr>
      <w:rFonts w:ascii="Aptos Display" w:hAnsi="Aptos Display"/>
      <w:color w:val="757575"/>
      <w:sz w:val="32"/>
      <w:szCs w:val="24"/>
    </w:rPr>
  </w:style>
  <w:style w:type="paragraph" w:styleId="Heading5">
    <w:name w:val="heading 5"/>
    <w:uiPriority w:val="9"/>
    <w:unhideWhenUsed/>
    <w:qFormat/>
    <w:rsid w:val="00C85901"/>
    <w:pPr>
      <w:keepNext/>
      <w:keepLines/>
      <w:spacing w:before="220" w:after="40"/>
      <w:outlineLvl w:val="4"/>
    </w:pPr>
    <w:rPr>
      <w:rFonts w:ascii="Aptos Display" w:hAnsi="Aptos Display"/>
      <w:b/>
    </w:rPr>
  </w:style>
  <w:style w:type="paragraph" w:styleId="Heading6">
    <w:name w:val="heading 6"/>
    <w:uiPriority w:val="9"/>
    <w:unhideWhenUsed/>
    <w:qFormat/>
    <w:rsid w:val="004D136E"/>
    <w:pPr>
      <w:keepNext/>
      <w:keepLines/>
      <w:spacing w:before="200" w:after="40"/>
      <w:outlineLvl w:val="5"/>
    </w:pPr>
    <w:rPr>
      <w:rFonts w:ascii="Aptos Display" w:hAnsi="Aptos Display"/>
      <w:i/>
      <w:color w:val="757575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4D136E"/>
    <w:pPr>
      <w:keepNext/>
      <w:keepLines/>
      <w:spacing w:before="40" w:after="0"/>
      <w:outlineLvl w:val="6"/>
    </w:pPr>
    <w:rPr>
      <w:rFonts w:ascii="Aptos Display" w:eastAsiaTheme="majorEastAsia" w:hAnsi="Aptos Display" w:cstheme="majorBidi"/>
      <w:iCs/>
      <w:color w:val="757575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C85901"/>
    <w:pPr>
      <w:keepNext/>
      <w:keepLines/>
      <w:spacing w:before="40" w:after="0"/>
      <w:outlineLvl w:val="7"/>
    </w:pPr>
    <w:rPr>
      <w:rFonts w:ascii="Aptos Display" w:eastAsiaTheme="majorEastAsia" w:hAnsi="Aptos Display" w:cstheme="majorBidi"/>
      <w:i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C85901"/>
    <w:pPr>
      <w:keepNext/>
      <w:keepLines/>
      <w:spacing w:before="40" w:after="0"/>
      <w:outlineLvl w:val="8"/>
    </w:pPr>
    <w:rPr>
      <w:rFonts w:ascii="Aptos Display" w:eastAsiaTheme="majorEastAsia" w:hAnsi="Aptos Display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C85901"/>
    <w:rPr>
      <w:b/>
      <w:color w:val="006FC4"/>
      <w:u w:val="single"/>
    </w:rPr>
  </w:style>
  <w:style w:type="table" w:styleId="TableGrid">
    <w:name w:val="Table Grid"/>
    <w:basedOn w:val="TableNormal"/>
    <w:uiPriority w:val="39"/>
    <w:rsid w:val="00F73A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73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3A27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F73A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3A27"/>
    <w:rPr>
      <w:rFonts w:ascii="Times New Roman" w:hAnsi="Times New Roman"/>
      <w:sz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73A2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73A27"/>
    <w:rPr>
      <w:rFonts w:ascii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73A27"/>
    <w:rPr>
      <w:rFonts w:ascii="Times New Roman" w:hAnsi="Times New Roman"/>
      <w:sz w:val="24"/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C85901"/>
    <w:pPr>
      <w:spacing w:after="0" w:line="240" w:lineRule="auto"/>
      <w:contextualSpacing/>
      <w:jc w:val="center"/>
    </w:pPr>
    <w:rPr>
      <w:rFonts w:ascii="Aptos Display" w:eastAsiaTheme="majorEastAsia" w:hAnsi="Aptos Display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85901"/>
    <w:rPr>
      <w:rFonts w:ascii="Aptos Display" w:eastAsiaTheme="majorEastAsia" w:hAnsi="Aptos Display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85901"/>
    <w:pPr>
      <w:numPr>
        <w:ilvl w:val="1"/>
      </w:numPr>
      <w:spacing w:after="160"/>
      <w:jc w:val="center"/>
    </w:pPr>
    <w:rPr>
      <w:rFonts w:ascii="Aptos Display" w:eastAsiaTheme="minorEastAsia" w:hAnsi="Aptos Display"/>
      <w:color w:val="5A5A5A" w:themeColor="text1" w:themeTint="A5"/>
      <w:spacing w:val="15"/>
      <w:sz w:val="22"/>
    </w:rPr>
  </w:style>
  <w:style w:type="character" w:customStyle="1" w:styleId="SubtitleChar">
    <w:name w:val="Subtitle Char"/>
    <w:basedOn w:val="DefaultParagraphFont"/>
    <w:link w:val="Subtitle"/>
    <w:uiPriority w:val="11"/>
    <w:rsid w:val="00C85901"/>
    <w:rPr>
      <w:rFonts w:ascii="Aptos Display" w:eastAsiaTheme="minorEastAsia" w:hAnsi="Aptos Display"/>
      <w:color w:val="5A5A5A" w:themeColor="text1" w:themeTint="A5"/>
      <w:spacing w:val="15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rsid w:val="004D136E"/>
    <w:rPr>
      <w:rFonts w:ascii="Aptos Display" w:eastAsiaTheme="majorEastAsia" w:hAnsi="Aptos Display" w:cstheme="majorBidi"/>
      <w:iCs/>
      <w:color w:val="757575"/>
    </w:rPr>
  </w:style>
  <w:style w:type="character" w:customStyle="1" w:styleId="Heading8Char">
    <w:name w:val="Heading 8 Char"/>
    <w:basedOn w:val="DefaultParagraphFont"/>
    <w:link w:val="Heading8"/>
    <w:uiPriority w:val="9"/>
    <w:rsid w:val="00C85901"/>
    <w:rPr>
      <w:rFonts w:ascii="Aptos Display" w:eastAsiaTheme="majorEastAsia" w:hAnsi="Aptos Display" w:cstheme="majorBidi"/>
      <w:i/>
      <w:color w:val="272727" w:themeColor="text1" w:themeTint="D8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rsid w:val="00C85901"/>
    <w:rPr>
      <w:rFonts w:ascii="Aptos Display" w:eastAsiaTheme="majorEastAsia" w:hAnsi="Aptos Display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uiPriority w:val="99"/>
    <w:unhideWhenUsed/>
    <w:rsid w:val="00C85901"/>
  </w:style>
  <w:style w:type="character" w:customStyle="1" w:styleId="BodyTextChar">
    <w:name w:val="Body Text Char"/>
    <w:basedOn w:val="DefaultParagraphFont"/>
    <w:link w:val="BodyText"/>
    <w:uiPriority w:val="99"/>
    <w:rsid w:val="00C85901"/>
    <w:rPr>
      <w:rFonts w:ascii="Aptos" w:hAnsi="Aptos"/>
    </w:rPr>
  </w:style>
  <w:style w:type="paragraph" w:customStyle="1" w:styleId="Author">
    <w:name w:val="Author"/>
    <w:basedOn w:val="Normal"/>
    <w:qFormat/>
    <w:rsid w:val="004423DE"/>
    <w:pPr>
      <w:jc w:val="center"/>
    </w:pPr>
  </w:style>
  <w:style w:type="paragraph" w:styleId="Date">
    <w:name w:val="Date"/>
    <w:basedOn w:val="Normal"/>
    <w:next w:val="Normal"/>
    <w:link w:val="DateChar"/>
    <w:uiPriority w:val="99"/>
    <w:unhideWhenUsed/>
    <w:rsid w:val="004423DE"/>
    <w:pPr>
      <w:jc w:val="center"/>
    </w:pPr>
  </w:style>
  <w:style w:type="character" w:customStyle="1" w:styleId="DateChar">
    <w:name w:val="Date Char"/>
    <w:basedOn w:val="DefaultParagraphFont"/>
    <w:link w:val="Date"/>
    <w:uiPriority w:val="99"/>
    <w:rsid w:val="004423DE"/>
    <w:rPr>
      <w:rFonts w:ascii="Times New Roman" w:hAnsi="Times New Roman"/>
      <w:sz w:val="24"/>
    </w:rPr>
  </w:style>
  <w:style w:type="paragraph" w:customStyle="1" w:styleId="Abstract">
    <w:name w:val="Abstract"/>
    <w:qFormat/>
    <w:rsid w:val="00C85901"/>
    <w:rPr>
      <w:rFonts w:ascii="Aptos" w:hAnsi="Aptos"/>
    </w:rPr>
  </w:style>
  <w:style w:type="paragraph" w:customStyle="1" w:styleId="FirstParagraph">
    <w:name w:val="First Paragraph"/>
    <w:basedOn w:val="BodyText"/>
    <w:next w:val="BodyText"/>
    <w:qFormat/>
    <w:rsid w:val="004423DE"/>
  </w:style>
  <w:style w:type="paragraph" w:styleId="BlockText">
    <w:name w:val="Block Text"/>
    <w:basedOn w:val="Normal"/>
    <w:uiPriority w:val="99"/>
    <w:unhideWhenUsed/>
    <w:rsid w:val="00C85901"/>
    <w:pPr>
      <w:ind w:left="288" w:right="1152"/>
    </w:pPr>
    <w:rPr>
      <w:rFonts w:eastAsiaTheme="minorEastAsia"/>
      <w:iCs/>
      <w:color w:val="000000" w:themeColor="text1"/>
    </w:rPr>
  </w:style>
  <w:style w:type="paragraph" w:customStyle="1" w:styleId="Compact">
    <w:name w:val="Compact"/>
    <w:basedOn w:val="BodyText"/>
    <w:qFormat/>
    <w:rsid w:val="0069216D"/>
    <w:pPr>
      <w:spacing w:before="36" w:after="36" w:line="240" w:lineRule="auto"/>
    </w:pPr>
    <w:rPr>
      <w:rFonts w:hAnsi="Times New Roman"/>
      <w:szCs w:val="24"/>
    </w:rPr>
  </w:style>
  <w:style w:type="table" w:customStyle="1" w:styleId="Table">
    <w:name w:val="Table"/>
    <w:semiHidden/>
    <w:unhideWhenUsed/>
    <w:qFormat/>
    <w:rsid w:val="0008599A"/>
    <w:pPr>
      <w:spacing w:after="200" w:line="240" w:lineRule="auto"/>
    </w:pPr>
    <w:rPr>
      <w:rFonts w:asciiTheme="minorHAnsi"/>
      <w:sz w:val="20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shd w:val="clear" w:color="auto" w:fill="D5E0E8"/>
      </w:tcPr>
    </w:tblStylePr>
  </w:style>
  <w:style w:type="paragraph" w:styleId="BodyText2">
    <w:name w:val="Body Text 2"/>
    <w:basedOn w:val="Normal"/>
    <w:link w:val="BodyText2Char"/>
    <w:uiPriority w:val="99"/>
    <w:unhideWhenUsed/>
    <w:rsid w:val="00C85901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C85901"/>
    <w:rPr>
      <w:rFonts w:ascii="Aptos" w:hAnsi="Aptos"/>
    </w:rPr>
  </w:style>
  <w:style w:type="character" w:customStyle="1" w:styleId="green-char-style">
    <w:name w:val="green-char-style"/>
    <w:basedOn w:val="DefaultParagraphFont"/>
    <w:uiPriority w:val="1"/>
    <w:qFormat/>
    <w:rsid w:val="002E718C"/>
    <w:rPr>
      <w:b w:val="0"/>
      <w:color w:val="218321"/>
    </w:rPr>
  </w:style>
  <w:style w:type="character" w:customStyle="1" w:styleId="plain-black-char-style">
    <w:name w:val="plain-black-char-style"/>
    <w:uiPriority w:val="1"/>
    <w:qFormat/>
    <w:rsid w:val="00D169FC"/>
    <w:rPr>
      <w:color w:val="000000" w:themeColor="text1"/>
    </w:rPr>
  </w:style>
  <w:style w:type="character" w:styleId="PageNumber">
    <w:name w:val="page number"/>
    <w:basedOn w:val="DefaultParagraphFont"/>
    <w:uiPriority w:val="99"/>
    <w:semiHidden/>
    <w:unhideWhenUsed/>
    <w:rsid w:val="0087487C"/>
  </w:style>
  <w:style w:type="paragraph" w:customStyle="1" w:styleId="SourceCode">
    <w:name w:val="Source Code"/>
    <w:basedOn w:val="Normal"/>
    <w:pPr>
      <w:wordWrap w:val="0"/>
    </w:pPr>
  </w:style>
  <w:style w:type="character" w:customStyle="1" w:styleId="KeywordTok">
    <w:name w:val="KeywordTok"/>
    <w:rPr>
      <w:b/>
      <w:color w:val="007020"/>
    </w:rPr>
  </w:style>
  <w:style w:type="character" w:customStyle="1" w:styleId="DataTypeTok">
    <w:name w:val="DataTypeTok"/>
    <w:rPr>
      <w:color w:val="902000"/>
    </w:rPr>
  </w:style>
  <w:style w:type="character" w:customStyle="1" w:styleId="DecValTok">
    <w:name w:val="DecValTok"/>
    <w:rPr>
      <w:color w:val="40A070"/>
    </w:rPr>
  </w:style>
  <w:style w:type="character" w:customStyle="1" w:styleId="BaseNTok">
    <w:name w:val="BaseNTok"/>
    <w:rPr>
      <w:color w:val="40A070"/>
    </w:rPr>
  </w:style>
  <w:style w:type="character" w:customStyle="1" w:styleId="FloatTok">
    <w:name w:val="FloatTok"/>
    <w:rPr>
      <w:color w:val="40A070"/>
    </w:rPr>
  </w:style>
  <w:style w:type="character" w:customStyle="1" w:styleId="ConstantTok">
    <w:name w:val="ConstantTok"/>
    <w:rPr>
      <w:color w:val="880000"/>
    </w:rPr>
  </w:style>
  <w:style w:type="character" w:customStyle="1" w:styleId="CharTok">
    <w:name w:val="CharTok"/>
    <w:rPr>
      <w:color w:val="4070A0"/>
    </w:rPr>
  </w:style>
  <w:style w:type="character" w:customStyle="1" w:styleId="SpecialCharTok">
    <w:name w:val="SpecialCharTok"/>
    <w:rPr>
      <w:color w:val="4070A0"/>
    </w:rPr>
  </w:style>
  <w:style w:type="character" w:customStyle="1" w:styleId="StringTok">
    <w:name w:val="StringTok"/>
    <w:rPr>
      <w:color w:val="4070A0"/>
    </w:rPr>
  </w:style>
  <w:style w:type="character" w:customStyle="1" w:styleId="VerbatimStringTok">
    <w:name w:val="VerbatimStringTok"/>
    <w:rPr>
      <w:color w:val="4070A0"/>
    </w:rPr>
  </w:style>
  <w:style w:type="character" w:customStyle="1" w:styleId="SpecialStringTok">
    <w:name w:val="SpecialStringTok"/>
    <w:rPr>
      <w:color w:val="BB6688"/>
    </w:rPr>
  </w:style>
  <w:style w:type="character" w:customStyle="1" w:styleId="ImportTok">
    <w:name w:val="ImportTok"/>
    <w:rPr>
      <w:b/>
      <w:color w:val="008000"/>
    </w:rPr>
  </w:style>
  <w:style w:type="character" w:customStyle="1" w:styleId="CommentTok">
    <w:name w:val="CommentTok"/>
    <w:rPr>
      <w:i/>
      <w:color w:val="60A0B0"/>
    </w:rPr>
  </w:style>
  <w:style w:type="character" w:customStyle="1" w:styleId="DocumentationTok">
    <w:name w:val="DocumentationTok"/>
    <w:rPr>
      <w:i/>
      <w:color w:val="BA2121"/>
    </w:rPr>
  </w:style>
  <w:style w:type="character" w:customStyle="1" w:styleId="AnnotationTok">
    <w:name w:val="AnnotationTok"/>
    <w:rPr>
      <w:b/>
      <w:i/>
      <w:color w:val="60A0B0"/>
    </w:rPr>
  </w:style>
  <w:style w:type="character" w:customStyle="1" w:styleId="CommentVarTok">
    <w:name w:val="CommentVarTok"/>
    <w:rPr>
      <w:b/>
      <w:i/>
      <w:color w:val="60A0B0"/>
    </w:rPr>
  </w:style>
  <w:style w:type="character" w:customStyle="1" w:styleId="OtherTok">
    <w:name w:val="OtherTok"/>
    <w:rPr>
      <w:color w:val="007020"/>
    </w:rPr>
  </w:style>
  <w:style w:type="character" w:customStyle="1" w:styleId="FunctionTok">
    <w:name w:val="FunctionTok"/>
    <w:rPr>
      <w:color w:val="06287E"/>
    </w:rPr>
  </w:style>
  <w:style w:type="character" w:customStyle="1" w:styleId="VariableTok">
    <w:name w:val="VariableTok"/>
    <w:rPr>
      <w:color w:val="19177C"/>
    </w:rPr>
  </w:style>
  <w:style w:type="character" w:customStyle="1" w:styleId="ControlFlowTok">
    <w:name w:val="ControlFlowTok"/>
    <w:rPr>
      <w:b/>
      <w:color w:val="007020"/>
    </w:rPr>
  </w:style>
  <w:style w:type="character" w:customStyle="1" w:styleId="OperatorTok">
    <w:name w:val="OperatorTok"/>
    <w:rPr>
      <w:color w:val="666666"/>
    </w:rPr>
  </w:style>
  <w:style w:type="character" w:customStyle="1" w:styleId="BuiltInTok">
    <w:name w:val="BuiltInTok"/>
    <w:rPr>
      <w:color w:val="008000"/>
    </w:rPr>
  </w:style>
  <w:style w:type="character" w:customStyle="1" w:styleId="ExtensionTok">
    <w:name w:val="ExtensionTok"/>
  </w:style>
  <w:style w:type="character" w:customStyle="1" w:styleId="PreprocessorTok">
    <w:name w:val="PreprocessorTok"/>
    <w:rPr>
      <w:color w:val="BC7A00"/>
    </w:rPr>
  </w:style>
  <w:style w:type="character" w:customStyle="1" w:styleId="AttributeTok">
    <w:name w:val="AttributeTok"/>
    <w:rPr>
      <w:color w:val="7D9029"/>
    </w:rPr>
  </w:style>
  <w:style w:type="character" w:customStyle="1" w:styleId="RegionMarkerTok">
    <w:name w:val="RegionMarkerTok"/>
  </w:style>
  <w:style w:type="character" w:customStyle="1" w:styleId="InformationTok">
    <w:name w:val="InformationTok"/>
    <w:rPr>
      <w:b/>
      <w:i/>
      <w:color w:val="60A0B0"/>
    </w:rPr>
  </w:style>
  <w:style w:type="character" w:customStyle="1" w:styleId="WarningTok">
    <w:name w:val="WarningTok"/>
    <w:rPr>
      <w:b/>
      <w:i/>
      <w:color w:val="60A0B0"/>
    </w:rPr>
  </w:style>
  <w:style w:type="character" w:customStyle="1" w:styleId="AlertTok">
    <w:name w:val="AlertTok"/>
    <w:rPr>
      <w:b/>
      <w:color w:val="FF0000"/>
    </w:rPr>
  </w:style>
  <w:style w:type="character" w:customStyle="1" w:styleId="ErrorTok">
    <w:name w:val="ErrorTok"/>
    <w:rPr>
      <w:b/>
      <w:color w:val="FF0000"/>
    </w:rPr>
  </w:style>
  <w:style w:type="character" w:customStyle="1" w:styleId="NormalTok">
    <w:name w:val="NormalTok"/>
  </w:style>
  <w:style w:type="paragraph" w:styleId="ListParagraph">
    <w:name w:val="List Paragraph"/>
    <w:basedOn w:val="Normal"/>
    <w:uiPriority w:val="34"/>
    <w:qFormat/>
    <w:rsid w:val="00140A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Times New Roman"/>
        <a:ea typeface="Times New Roman"/>
        <a:cs typeface=""/>
      </a:majorFont>
      <a:minorFont>
        <a:latin typeface="Times New Roman"/>
        <a:ea typeface="Times New Roman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08678-5F23-4904-B60F-6D1AE745C7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283</Words>
  <Characters>1526</Characters>
  <Application>Microsoft Office Word</Application>
  <DocSecurity>0</DocSecurity>
  <Lines>32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CoCounsel Skill Results</vt:lpstr>
    </vt:vector>
  </TitlesOfParts>
  <Manager/>
  <Company/>
  <LinksUpToDate>false</LinksUpToDate>
  <CharactersWithSpaces>1797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Valuation of Public Benefits From State-Funded Services (Template)</dc:title>
  <dc:creator>george.hypolite@dfa.nm.gov</dc:creator>
  <cp:keywords/>
  <cp:lastModifiedBy>Hypolite, George, DFA</cp:lastModifiedBy>
  <cp:revision>2</cp:revision>
  <dcterms:created xsi:type="dcterms:W3CDTF">2026-07-24T21:38:00Z</dcterms:created>
  <dcterms:modified xsi:type="dcterms:W3CDTF">2026-07-24T21:38:00Z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10034174-89f7-480d-afdc-253b0f9796a4</vt:lpwstr>
  </property>
</Properties>
</file>